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C7C78D7" w:rsidR="002945CC" w:rsidRDefault="00952F7D">
      <w:pPr>
        <w:pStyle w:val="Heading1"/>
      </w:pPr>
      <w:bookmarkStart w:id="0" w:name="_hrk07z3clihs" w:colFirst="0" w:colLast="0"/>
      <w:bookmarkEnd w:id="0"/>
      <w:r>
        <w:rPr>
          <w:b/>
          <w:bCs/>
          <w:sz w:val="26"/>
          <w:szCs w:val="26"/>
        </w:rPr>
        <w:t xml:space="preserve">Reorganization Committee Update </w:t>
      </w:r>
    </w:p>
    <w:p w14:paraId="00000002" w14:textId="77777777" w:rsidR="002945CC" w:rsidRDefault="00952F7D">
      <w:pPr>
        <w:spacing w:before="240" w:after="240"/>
      </w:pPr>
      <w:r>
        <w:t xml:space="preserve">At Monday’s meeting, the Town of Ellettsville’s Town Council appointed </w:t>
      </w:r>
      <w:proofErr w:type="gramStart"/>
      <w:r>
        <w:t>its three</w:t>
      </w:r>
      <w:proofErr w:type="gramEnd"/>
      <w:r>
        <w:t xml:space="preserve"> representatives for the reorganization committee. Richland Township appointed </w:t>
      </w:r>
      <w:proofErr w:type="gramStart"/>
      <w:r>
        <w:t>its three</w:t>
      </w:r>
      <w:proofErr w:type="gramEnd"/>
      <w:r>
        <w:t xml:space="preserve"> members last Friday.</w:t>
      </w:r>
    </w:p>
    <w:p w14:paraId="00000003" w14:textId="77777777" w:rsidR="002945CC" w:rsidRDefault="00952F7D">
      <w:pPr>
        <w:spacing w:before="240" w:after="240"/>
      </w:pPr>
      <w:r>
        <w:t xml:space="preserve">A reorganization committee is a temporary, state-required group of seven members: three appointed by the Township, three appointed by the Town, and a seventh chosen jointly. </w:t>
      </w:r>
    </w:p>
    <w:p w14:paraId="00000004" w14:textId="77777777" w:rsidR="002945CC" w:rsidRDefault="00952F7D">
      <w:pPr>
        <w:spacing w:before="240" w:after="240"/>
      </w:pPr>
      <w:r>
        <w:t>Subcommittees are commonly formed within the committee to focus on specific areas of the work. They play an important role in gathering insight and ensuring the final proposal reflects residents’ priorities. Community participation in these subcommittees helps shape a transparent and collaborative reorganization process.</w:t>
      </w:r>
    </w:p>
    <w:p w14:paraId="00000005" w14:textId="77777777" w:rsidR="002945CC" w:rsidRDefault="00952F7D">
      <w:pPr>
        <w:spacing w:before="240" w:after="240"/>
      </w:pPr>
      <w:r>
        <w:t xml:space="preserve">To get involved, more information will be shared at the first reorganization committee meeting </w:t>
      </w:r>
      <w:r>
        <w:rPr>
          <w:highlight w:val="white"/>
        </w:rPr>
        <w:t>at the</w:t>
      </w:r>
      <w:r w:rsidRPr="00952F7D">
        <w:rPr>
          <w:b/>
          <w:bCs/>
          <w:highlight w:val="white"/>
        </w:rPr>
        <w:t xml:space="preserve"> Ellettsville Town Hall on December 22 at 5 PM</w:t>
      </w:r>
      <w:r>
        <w:rPr>
          <w:highlight w:val="white"/>
        </w:rPr>
        <w:t>.</w:t>
      </w:r>
    </w:p>
    <w:p w14:paraId="00000006" w14:textId="77777777" w:rsidR="002945CC" w:rsidRDefault="00952F7D">
      <w:pPr>
        <w:spacing w:before="240" w:after="240"/>
        <w:rPr>
          <w:b/>
          <w:bCs/>
          <w:sz w:val="24"/>
          <w:szCs w:val="24"/>
        </w:rPr>
      </w:pPr>
      <w:r>
        <w:rPr>
          <w:b/>
          <w:bCs/>
          <w:sz w:val="24"/>
          <w:szCs w:val="24"/>
        </w:rPr>
        <w:t>Richland Township Board Appointees:</w:t>
      </w:r>
    </w:p>
    <w:p w14:paraId="00000007" w14:textId="77777777" w:rsidR="002945CC" w:rsidRDefault="00952F7D">
      <w:pPr>
        <w:numPr>
          <w:ilvl w:val="0"/>
          <w:numId w:val="2"/>
        </w:numPr>
        <w:shd w:val="clear" w:color="auto" w:fill="FFFFFF"/>
      </w:pPr>
      <w:r>
        <w:rPr>
          <w:color w:val="222222"/>
        </w:rPr>
        <w:t>Kevin Farris – Business owner; former Town Council and Planning Commission member</w:t>
      </w:r>
    </w:p>
    <w:p w14:paraId="00000008" w14:textId="77777777" w:rsidR="002945CC" w:rsidRDefault="002945CC">
      <w:pPr>
        <w:shd w:val="clear" w:color="auto" w:fill="FFFFFF"/>
        <w:rPr>
          <w:color w:val="222222"/>
        </w:rPr>
      </w:pPr>
    </w:p>
    <w:p w14:paraId="00000009" w14:textId="77777777" w:rsidR="002945CC" w:rsidRDefault="00952F7D">
      <w:pPr>
        <w:numPr>
          <w:ilvl w:val="0"/>
          <w:numId w:val="2"/>
        </w:numPr>
        <w:shd w:val="clear" w:color="auto" w:fill="FFFFFF"/>
      </w:pPr>
      <w:r>
        <w:rPr>
          <w:color w:val="222222"/>
        </w:rPr>
        <w:t>Dawn Durnil – Registered Nurse; current Township Board member</w:t>
      </w:r>
    </w:p>
    <w:p w14:paraId="0000000A" w14:textId="77777777" w:rsidR="002945CC" w:rsidRDefault="002945CC">
      <w:pPr>
        <w:shd w:val="clear" w:color="auto" w:fill="FFFFFF"/>
        <w:rPr>
          <w:color w:val="222222"/>
        </w:rPr>
      </w:pPr>
    </w:p>
    <w:p w14:paraId="0000000B" w14:textId="77777777" w:rsidR="002945CC" w:rsidRDefault="00952F7D">
      <w:pPr>
        <w:numPr>
          <w:ilvl w:val="0"/>
          <w:numId w:val="2"/>
        </w:numPr>
        <w:shd w:val="clear" w:color="auto" w:fill="FFFFFF"/>
      </w:pPr>
      <w:r>
        <w:rPr>
          <w:color w:val="222222"/>
        </w:rPr>
        <w:t>Scott Reynolds – Attorney</w:t>
      </w:r>
    </w:p>
    <w:p w14:paraId="0000000C" w14:textId="77777777" w:rsidR="002945CC" w:rsidRDefault="00952F7D">
      <w:pPr>
        <w:spacing w:before="240" w:after="240"/>
        <w:rPr>
          <w:b/>
          <w:bCs/>
          <w:sz w:val="24"/>
          <w:szCs w:val="24"/>
        </w:rPr>
      </w:pPr>
      <w:r>
        <w:rPr>
          <w:b/>
          <w:bCs/>
          <w:sz w:val="24"/>
          <w:szCs w:val="24"/>
        </w:rPr>
        <w:t>Town of Ellettsville Board Appointees:</w:t>
      </w:r>
    </w:p>
    <w:p w14:paraId="0000000D" w14:textId="77777777" w:rsidR="002945CC" w:rsidRDefault="00952F7D">
      <w:pPr>
        <w:numPr>
          <w:ilvl w:val="0"/>
          <w:numId w:val="2"/>
        </w:numPr>
      </w:pPr>
      <w:r>
        <w:t>William Ellis – Business owner; current Town Council member</w:t>
      </w:r>
    </w:p>
    <w:p w14:paraId="0000000E" w14:textId="77777777" w:rsidR="002945CC" w:rsidRDefault="002945CC"/>
    <w:p w14:paraId="0000000F" w14:textId="77777777" w:rsidR="002945CC" w:rsidRDefault="00952F7D">
      <w:pPr>
        <w:numPr>
          <w:ilvl w:val="0"/>
          <w:numId w:val="2"/>
        </w:numPr>
      </w:pPr>
      <w:r>
        <w:t>Mike Cornman – Former Ellettsville Fire Department Chief; current Ellettsville Fire Marshal</w:t>
      </w:r>
    </w:p>
    <w:p w14:paraId="00000010" w14:textId="77777777" w:rsidR="002945CC" w:rsidRDefault="002945CC"/>
    <w:p w14:paraId="00000011" w14:textId="77777777" w:rsidR="002945CC" w:rsidRDefault="00952F7D">
      <w:pPr>
        <w:numPr>
          <w:ilvl w:val="0"/>
          <w:numId w:val="2"/>
        </w:numPr>
      </w:pPr>
      <w:r>
        <w:t>Andrew Henry – Business owner; current member of the Ellettsville Redevelopment Commission</w:t>
      </w:r>
    </w:p>
    <w:p w14:paraId="00000012" w14:textId="77777777" w:rsidR="002945CC" w:rsidRDefault="002945CC"/>
    <w:p w14:paraId="00000013" w14:textId="77777777" w:rsidR="002945CC" w:rsidRDefault="00952F7D">
      <w:r>
        <w:t xml:space="preserve">The committee will select a seventh member. </w:t>
      </w:r>
    </w:p>
    <w:p w14:paraId="00000014" w14:textId="77777777" w:rsidR="002945CC" w:rsidRDefault="00952F7D">
      <w:pPr>
        <w:pStyle w:val="Heading2"/>
        <w:rPr>
          <w:b/>
          <w:bCs/>
          <w:sz w:val="24"/>
          <w:szCs w:val="24"/>
        </w:rPr>
      </w:pPr>
      <w:bookmarkStart w:id="1" w:name="_g20bxie3gq03" w:colFirst="0" w:colLast="0"/>
      <w:bookmarkEnd w:id="1"/>
      <w:r>
        <w:rPr>
          <w:b/>
          <w:bCs/>
          <w:sz w:val="24"/>
          <w:szCs w:val="24"/>
        </w:rPr>
        <w:t>About the Process</w:t>
      </w:r>
    </w:p>
    <w:p w14:paraId="00000015" w14:textId="77777777" w:rsidR="002945CC" w:rsidRDefault="00952F7D">
      <w:r>
        <w:t xml:space="preserve">The selection process met Indiana Open Door Law requirements. The Town of Ellettsville remains committed to transparency and open communication as this process continues. </w:t>
      </w:r>
    </w:p>
    <w:p w14:paraId="00000016" w14:textId="77777777" w:rsidR="002945CC" w:rsidRDefault="002945CC"/>
    <w:p w14:paraId="2BBCA211" w14:textId="77777777" w:rsidR="00952F7D" w:rsidRDefault="00952F7D">
      <w:pPr>
        <w:rPr>
          <w:b/>
          <w:bCs/>
          <w:sz w:val="24"/>
          <w:szCs w:val="24"/>
        </w:rPr>
      </w:pPr>
    </w:p>
    <w:p w14:paraId="30735727" w14:textId="77777777" w:rsidR="00952F7D" w:rsidRDefault="00952F7D">
      <w:pPr>
        <w:rPr>
          <w:b/>
          <w:bCs/>
          <w:sz w:val="24"/>
          <w:szCs w:val="24"/>
        </w:rPr>
      </w:pPr>
    </w:p>
    <w:p w14:paraId="51F158B1" w14:textId="77777777" w:rsidR="00952F7D" w:rsidRDefault="00952F7D">
      <w:pPr>
        <w:rPr>
          <w:b/>
          <w:bCs/>
          <w:sz w:val="24"/>
          <w:szCs w:val="24"/>
        </w:rPr>
      </w:pPr>
    </w:p>
    <w:p w14:paraId="00000017" w14:textId="53E34C42" w:rsidR="002945CC" w:rsidRDefault="00952F7D">
      <w:pPr>
        <w:rPr>
          <w:sz w:val="24"/>
          <w:szCs w:val="24"/>
        </w:rPr>
      </w:pPr>
      <w:r>
        <w:rPr>
          <w:b/>
          <w:bCs/>
          <w:sz w:val="24"/>
          <w:szCs w:val="24"/>
        </w:rPr>
        <w:lastRenderedPageBreak/>
        <w:t>What Happens Next</w:t>
      </w:r>
    </w:p>
    <w:p w14:paraId="7D722A9C" w14:textId="77777777" w:rsidR="00952F7D" w:rsidRDefault="00952F7D"/>
    <w:p w14:paraId="00000018" w14:textId="32E45A8A" w:rsidR="002945CC" w:rsidRDefault="00952F7D">
      <w:r>
        <w:t xml:space="preserve">The reorganization committee’s role is to develop a draft reorganization plan for Richland Township and the Town of Ellettsville. This includes reviewing financial data, service impacts, and governance options. </w:t>
      </w:r>
    </w:p>
    <w:p w14:paraId="00000019" w14:textId="77777777" w:rsidR="002945CC" w:rsidRDefault="002945CC"/>
    <w:p w14:paraId="0000001A" w14:textId="77777777" w:rsidR="002945CC" w:rsidRDefault="00952F7D">
      <w:r>
        <w:t>The committee will conduct its work in public meetings and will offer multiple ways for residents to participate, including subcommittees for broader community involvement.</w:t>
      </w:r>
    </w:p>
    <w:p w14:paraId="0000001B" w14:textId="77777777" w:rsidR="002945CC" w:rsidRDefault="00952F7D">
      <w:pPr>
        <w:spacing w:before="240" w:after="240"/>
      </w:pPr>
      <w:r>
        <w:t xml:space="preserve">The reorganization can only move forward if </w:t>
      </w:r>
      <w:r>
        <w:rPr>
          <w:b/>
          <w:bCs/>
        </w:rPr>
        <w:t>both governing bodies approve a final plan and residents vote to adopt it</w:t>
      </w:r>
      <w:r>
        <w:t xml:space="preserve"> in a public referendum.</w:t>
      </w:r>
    </w:p>
    <w:p w14:paraId="0000001C" w14:textId="77777777" w:rsidR="002945CC" w:rsidRDefault="00952F7D">
      <w:pPr>
        <w:pStyle w:val="Heading2"/>
        <w:rPr>
          <w:b/>
          <w:bCs/>
          <w:sz w:val="24"/>
          <w:szCs w:val="24"/>
        </w:rPr>
      </w:pPr>
      <w:bookmarkStart w:id="2" w:name="_64kqva10jk3" w:colFirst="0" w:colLast="0"/>
      <w:bookmarkEnd w:id="2"/>
      <w:r>
        <w:rPr>
          <w:b/>
          <w:bCs/>
          <w:sz w:val="24"/>
          <w:szCs w:val="24"/>
        </w:rPr>
        <w:t>Get Involved</w:t>
      </w:r>
    </w:p>
    <w:p w14:paraId="0000001D" w14:textId="77777777" w:rsidR="002945CC" w:rsidRDefault="00952F7D">
      <w:r>
        <w:t>Residents are encouraged to participate by:</w:t>
      </w:r>
    </w:p>
    <w:p w14:paraId="0000001E" w14:textId="434F83B4" w:rsidR="002945CC" w:rsidRDefault="00952F7D">
      <w:pPr>
        <w:numPr>
          <w:ilvl w:val="0"/>
          <w:numId w:val="1"/>
        </w:numPr>
      </w:pPr>
      <w:r>
        <w:t xml:space="preserve">Applying for subcommittees </w:t>
      </w:r>
    </w:p>
    <w:p w14:paraId="0000001F" w14:textId="77777777" w:rsidR="002945CC" w:rsidRDefault="002945CC"/>
    <w:p w14:paraId="00000020" w14:textId="77777777" w:rsidR="002945CC" w:rsidRDefault="00952F7D">
      <w:pPr>
        <w:numPr>
          <w:ilvl w:val="0"/>
          <w:numId w:val="1"/>
        </w:numPr>
      </w:pPr>
      <w:r>
        <w:t>Attending upcoming committee meetings</w:t>
      </w:r>
    </w:p>
    <w:p w14:paraId="00000021" w14:textId="77777777" w:rsidR="002945CC" w:rsidRDefault="002945CC"/>
    <w:p w14:paraId="00000022" w14:textId="77777777" w:rsidR="002945CC" w:rsidRDefault="00952F7D">
      <w:pPr>
        <w:numPr>
          <w:ilvl w:val="0"/>
          <w:numId w:val="1"/>
        </w:numPr>
      </w:pPr>
      <w:r>
        <w:t>Submitting questions to questions@ellettsville.in.gov</w:t>
      </w:r>
      <w:r>
        <w:br/>
      </w:r>
    </w:p>
    <w:p w14:paraId="00000023" w14:textId="77777777" w:rsidR="002945CC" w:rsidRDefault="00952F7D">
      <w:pPr>
        <w:spacing w:before="240" w:after="240"/>
      </w:pPr>
      <w:r>
        <w:t>Additional updates will be shared soon.</w:t>
      </w:r>
    </w:p>
    <w:p w14:paraId="00000024" w14:textId="77777777" w:rsidR="002945CC" w:rsidRDefault="002945CC"/>
    <w:sectPr w:rsidR="002945C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BDBC11F-3939-4CCE-B4B5-D6F24D379C95}"/>
  </w:font>
  <w:font w:name="Cambria">
    <w:panose1 w:val="02040503050406030204"/>
    <w:charset w:val="00"/>
    <w:family w:val="roman"/>
    <w:pitch w:val="variable"/>
    <w:sig w:usb0="E00006FF" w:usb1="420024FF" w:usb2="02000000" w:usb3="00000000" w:csb0="0000019F" w:csb1="00000000"/>
    <w:embedRegular r:id="rId2" w:fontKey="{C22B756D-4A5C-4C86-A3AB-9ABA7B4B9E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E25F4B"/>
    <w:multiLevelType w:val="multilevel"/>
    <w:tmpl w:val="3B7A4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5DB5EBC"/>
    <w:multiLevelType w:val="multilevel"/>
    <w:tmpl w:val="4A342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7339471">
    <w:abstractNumId w:val="0"/>
  </w:num>
  <w:num w:numId="2" w16cid:durableId="15869553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5CC"/>
    <w:rsid w:val="002945CC"/>
    <w:rsid w:val="00952F7D"/>
    <w:rsid w:val="00CB3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67EEC"/>
  <w15:docId w15:val="{9CD103EA-1513-4570-B9E0-F69D189FE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6FBE5BD645F341AAA061511F85C6C4" ma:contentTypeVersion="11" ma:contentTypeDescription="Create a new document." ma:contentTypeScope="" ma:versionID="fcd600556fb7441bffed3def3f804e14">
  <xsd:schema xmlns:xsd="http://www.w3.org/2001/XMLSchema" xmlns:xs="http://www.w3.org/2001/XMLSchema" xmlns:p="http://schemas.microsoft.com/office/2006/metadata/properties" xmlns:ns2="e7a2cc74-84a8-484e-8f76-45a6f843c9c4" xmlns:ns3="77fc32b0-71c3-448a-b053-9fd07e317074" targetNamespace="http://schemas.microsoft.com/office/2006/metadata/properties" ma:root="true" ma:fieldsID="42f7ebc62503935d4a55817b25528268" ns2:_="" ns3:_="">
    <xsd:import namespace="e7a2cc74-84a8-484e-8f76-45a6f843c9c4"/>
    <xsd:import namespace="77fc32b0-71c3-448a-b053-9fd07e3170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2cc74-84a8-484e-8f76-45a6f843c9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262bb9-38c0-4ef1-8e43-3a9b9b816ff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fc32b0-71c3-448a-b053-9fd07e31707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a51a52e-29da-4092-a677-0b6e2798e1cb}" ma:internalName="TaxCatchAll" ma:showField="CatchAllData" ma:web="77fc32b0-71c3-448a-b053-9fd07e3170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a2cc74-84a8-484e-8f76-45a6f843c9c4">
      <Terms xmlns="http://schemas.microsoft.com/office/infopath/2007/PartnerControls"/>
    </lcf76f155ced4ddcb4097134ff3c332f>
    <TaxCatchAll xmlns="77fc32b0-71c3-448a-b053-9fd07e317074" xsi:nil="true"/>
  </documentManagement>
</p:properties>
</file>

<file path=customXml/itemProps1.xml><?xml version="1.0" encoding="utf-8"?>
<ds:datastoreItem xmlns:ds="http://schemas.openxmlformats.org/officeDocument/2006/customXml" ds:itemID="{39AE7E8A-2FD8-473F-848F-0F09B48AE7FD}"/>
</file>

<file path=customXml/itemProps2.xml><?xml version="1.0" encoding="utf-8"?>
<ds:datastoreItem xmlns:ds="http://schemas.openxmlformats.org/officeDocument/2006/customXml" ds:itemID="{889CAB91-CD07-412B-8B1A-17E63B7CF58C}"/>
</file>

<file path=customXml/itemProps3.xml><?xml version="1.0" encoding="utf-8"?>
<ds:datastoreItem xmlns:ds="http://schemas.openxmlformats.org/officeDocument/2006/customXml" ds:itemID="{CA7BC83F-195E-440B-90A3-87D2A1796728}"/>
</file>

<file path=docProps/app.xml><?xml version="1.0" encoding="utf-8"?>
<Properties xmlns="http://schemas.openxmlformats.org/officeDocument/2006/extended-properties" xmlns:vt="http://schemas.openxmlformats.org/officeDocument/2006/docPropsVTypes">
  <Template>Normal</Template>
  <TotalTime>4</TotalTime>
  <Pages>2</Pages>
  <Words>333</Words>
  <Characters>2037</Characters>
  <Application>Microsoft Office Word</Application>
  <DocSecurity>4</DocSecurity>
  <Lines>49</Lines>
  <Paragraphs>29</Paragraphs>
  <ScaleCrop>false</ScaleCrop>
  <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Noelle</dc:creator>
  <cp:lastModifiedBy>Noelle Conyer</cp:lastModifiedBy>
  <cp:revision>2</cp:revision>
  <dcterms:created xsi:type="dcterms:W3CDTF">2025-12-12T17:06:00Z</dcterms:created>
  <dcterms:modified xsi:type="dcterms:W3CDTF">2025-12-12T17:06:00Z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0x0101001E6FBE5BD645F341AAA061511F85C6C4</vt:lpwstr>
  </property>
</Properties>
</file>