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1409A" w14:textId="0B817BB9" w:rsidR="00AE25A5" w:rsidRPr="00965E04" w:rsidRDefault="00E76786" w:rsidP="00E232FB">
      <w:pPr>
        <w:ind w:left="720" w:right="720"/>
        <w:jc w:val="center"/>
        <w:rPr>
          <w:rFonts w:ascii="Arial" w:hAnsi="Arial" w:cs="Arial"/>
          <w:b/>
          <w:bCs/>
          <w:sz w:val="20"/>
          <w:szCs w:val="20"/>
        </w:rPr>
      </w:pPr>
      <w:r w:rsidRPr="00965E04">
        <w:rPr>
          <w:rFonts w:ascii="Arial" w:hAnsi="Arial" w:cs="Arial"/>
          <w:b/>
          <w:bCs/>
          <w:sz w:val="20"/>
          <w:szCs w:val="20"/>
        </w:rPr>
        <w:t xml:space="preserve">NOTICE OF </w:t>
      </w:r>
      <w:r w:rsidR="000B23AC" w:rsidRPr="00965E04">
        <w:rPr>
          <w:rFonts w:ascii="Arial" w:hAnsi="Arial" w:cs="Arial"/>
          <w:b/>
          <w:bCs/>
          <w:sz w:val="20"/>
          <w:szCs w:val="20"/>
        </w:rPr>
        <w:t>JOINT MEETINGS</w:t>
      </w:r>
      <w:r w:rsidR="0049695A" w:rsidRPr="00965E04">
        <w:rPr>
          <w:rFonts w:ascii="Arial" w:hAnsi="Arial" w:cs="Arial"/>
          <w:b/>
          <w:bCs/>
          <w:sz w:val="20"/>
          <w:szCs w:val="20"/>
        </w:rPr>
        <w:t xml:space="preserve"> TO CONDUCT JOINT </w:t>
      </w:r>
      <w:r w:rsidR="000B23AC" w:rsidRPr="00965E04">
        <w:rPr>
          <w:rFonts w:ascii="Arial" w:hAnsi="Arial" w:cs="Arial"/>
          <w:b/>
          <w:bCs/>
          <w:sz w:val="20"/>
          <w:szCs w:val="20"/>
        </w:rPr>
        <w:t xml:space="preserve">PUBLIC HEARINGS ON THE PROPOSED ESTABLISHMENT OF THE </w:t>
      </w:r>
      <w:r w:rsidR="00440943" w:rsidRPr="00965E04">
        <w:rPr>
          <w:rFonts w:ascii="Arial" w:hAnsi="Arial" w:cs="Arial"/>
          <w:b/>
          <w:bCs/>
          <w:sz w:val="20"/>
          <w:szCs w:val="20"/>
        </w:rPr>
        <w:t>ELLETTSVILLE</w:t>
      </w:r>
      <w:r w:rsidR="000B23AC" w:rsidRPr="00965E04">
        <w:rPr>
          <w:rFonts w:ascii="Arial" w:hAnsi="Arial" w:cs="Arial"/>
          <w:b/>
          <w:bCs/>
          <w:sz w:val="20"/>
          <w:szCs w:val="20"/>
        </w:rPr>
        <w:t>–</w:t>
      </w:r>
      <w:r w:rsidR="00440943" w:rsidRPr="00965E04">
        <w:rPr>
          <w:rFonts w:ascii="Arial" w:hAnsi="Arial" w:cs="Arial"/>
          <w:b/>
          <w:bCs/>
          <w:sz w:val="20"/>
          <w:szCs w:val="20"/>
        </w:rPr>
        <w:t>RICHLAND TOWNSHIP</w:t>
      </w:r>
      <w:r w:rsidR="000B23AC" w:rsidRPr="00965E04">
        <w:rPr>
          <w:rFonts w:ascii="Arial" w:hAnsi="Arial" w:cs="Arial"/>
          <w:b/>
          <w:bCs/>
          <w:sz w:val="20"/>
          <w:szCs w:val="20"/>
        </w:rPr>
        <w:t xml:space="preserve"> FIRE PROTECTION TERRITORY </w:t>
      </w:r>
    </w:p>
    <w:p w14:paraId="27683A60" w14:textId="77777777" w:rsidR="00E76786" w:rsidRPr="00965E04" w:rsidRDefault="00E76786">
      <w:pPr>
        <w:rPr>
          <w:rFonts w:ascii="Arial" w:hAnsi="Arial" w:cs="Arial"/>
          <w:sz w:val="20"/>
          <w:szCs w:val="20"/>
        </w:rPr>
      </w:pPr>
    </w:p>
    <w:p w14:paraId="6A54F563" w14:textId="300FF597" w:rsidR="008E7381" w:rsidRPr="00965E04" w:rsidRDefault="00E76786" w:rsidP="009009EB">
      <w:pPr>
        <w:spacing w:line="340" w:lineRule="exact"/>
        <w:ind w:firstLine="720"/>
        <w:jc w:val="both"/>
        <w:rPr>
          <w:rFonts w:ascii="Arial" w:hAnsi="Arial" w:cs="Arial"/>
          <w:sz w:val="20"/>
          <w:szCs w:val="20"/>
        </w:rPr>
      </w:pPr>
      <w:r w:rsidRPr="00965E04">
        <w:rPr>
          <w:rFonts w:ascii="Arial" w:hAnsi="Arial" w:cs="Arial"/>
          <w:sz w:val="20"/>
          <w:szCs w:val="20"/>
        </w:rPr>
        <w:t>Notice is hereby</w:t>
      </w:r>
      <w:r w:rsidR="000B23AC" w:rsidRPr="00965E04">
        <w:rPr>
          <w:rFonts w:ascii="Arial" w:hAnsi="Arial" w:cs="Arial"/>
          <w:sz w:val="20"/>
          <w:szCs w:val="20"/>
        </w:rPr>
        <w:t xml:space="preserve"> given to the taxpayers within </w:t>
      </w:r>
      <w:r w:rsidR="00440943" w:rsidRPr="00965E04">
        <w:rPr>
          <w:rFonts w:ascii="Arial" w:hAnsi="Arial" w:cs="Arial"/>
          <w:sz w:val="20"/>
          <w:szCs w:val="20"/>
        </w:rPr>
        <w:t>the Town of Ellettsville</w:t>
      </w:r>
      <w:r w:rsidR="000B23AC" w:rsidRPr="00965E04">
        <w:rPr>
          <w:rFonts w:ascii="Arial" w:hAnsi="Arial" w:cs="Arial"/>
          <w:sz w:val="20"/>
          <w:szCs w:val="20"/>
        </w:rPr>
        <w:t xml:space="preserve">, </w:t>
      </w:r>
      <w:r w:rsidR="00440943" w:rsidRPr="00965E04">
        <w:rPr>
          <w:rFonts w:ascii="Arial" w:hAnsi="Arial" w:cs="Arial"/>
          <w:sz w:val="20"/>
          <w:szCs w:val="20"/>
        </w:rPr>
        <w:t>Monroe</w:t>
      </w:r>
      <w:r w:rsidR="000B23AC" w:rsidRPr="00965E04">
        <w:rPr>
          <w:rFonts w:ascii="Arial" w:hAnsi="Arial" w:cs="Arial"/>
          <w:sz w:val="20"/>
          <w:szCs w:val="20"/>
        </w:rPr>
        <w:t xml:space="preserve"> County, Indiana</w:t>
      </w:r>
      <w:r w:rsidR="0049695A" w:rsidRPr="00965E04">
        <w:rPr>
          <w:rFonts w:ascii="Arial" w:hAnsi="Arial" w:cs="Arial"/>
          <w:sz w:val="20"/>
          <w:szCs w:val="20"/>
        </w:rPr>
        <w:t xml:space="preserve"> </w:t>
      </w:r>
      <w:r w:rsidR="00825EE2" w:rsidRPr="00965E04">
        <w:rPr>
          <w:rFonts w:ascii="Arial" w:hAnsi="Arial" w:cs="Arial"/>
          <w:sz w:val="20"/>
          <w:szCs w:val="20"/>
        </w:rPr>
        <w:t>(“</w:t>
      </w:r>
      <w:r w:rsidR="00440943" w:rsidRPr="00965E04">
        <w:rPr>
          <w:rFonts w:ascii="Arial" w:hAnsi="Arial" w:cs="Arial"/>
          <w:sz w:val="20"/>
          <w:szCs w:val="20"/>
        </w:rPr>
        <w:t>Ellettsville</w:t>
      </w:r>
      <w:r w:rsidR="00825EE2" w:rsidRPr="00965E04">
        <w:rPr>
          <w:rFonts w:ascii="Arial" w:hAnsi="Arial" w:cs="Arial"/>
          <w:sz w:val="20"/>
          <w:szCs w:val="20"/>
        </w:rPr>
        <w:t xml:space="preserve">”) </w:t>
      </w:r>
      <w:r w:rsidR="000B23AC" w:rsidRPr="00965E04">
        <w:rPr>
          <w:rFonts w:ascii="Arial" w:hAnsi="Arial" w:cs="Arial"/>
          <w:sz w:val="20"/>
          <w:szCs w:val="20"/>
        </w:rPr>
        <w:t xml:space="preserve">and </w:t>
      </w:r>
      <w:r w:rsidR="00440943" w:rsidRPr="00965E04">
        <w:rPr>
          <w:rFonts w:ascii="Arial" w:hAnsi="Arial" w:cs="Arial"/>
          <w:sz w:val="20"/>
          <w:szCs w:val="20"/>
        </w:rPr>
        <w:t>Richland Township</w:t>
      </w:r>
      <w:r w:rsidR="000B23AC" w:rsidRPr="00965E04">
        <w:rPr>
          <w:rFonts w:ascii="Arial" w:hAnsi="Arial" w:cs="Arial"/>
          <w:sz w:val="20"/>
          <w:szCs w:val="20"/>
        </w:rPr>
        <w:t xml:space="preserve">, </w:t>
      </w:r>
      <w:r w:rsidR="00440943" w:rsidRPr="00965E04">
        <w:rPr>
          <w:rFonts w:ascii="Arial" w:hAnsi="Arial" w:cs="Arial"/>
          <w:sz w:val="20"/>
          <w:szCs w:val="20"/>
        </w:rPr>
        <w:t>Monroe</w:t>
      </w:r>
      <w:r w:rsidR="000B23AC" w:rsidRPr="00965E04">
        <w:rPr>
          <w:rFonts w:ascii="Arial" w:hAnsi="Arial" w:cs="Arial"/>
          <w:sz w:val="20"/>
          <w:szCs w:val="20"/>
        </w:rPr>
        <w:t xml:space="preserve"> County, Indiana</w:t>
      </w:r>
      <w:r w:rsidR="0049695A" w:rsidRPr="00965E04">
        <w:rPr>
          <w:rFonts w:ascii="Arial" w:hAnsi="Arial" w:cs="Arial"/>
          <w:sz w:val="20"/>
          <w:szCs w:val="20"/>
        </w:rPr>
        <w:t xml:space="preserve"> (“</w:t>
      </w:r>
      <w:r w:rsidR="00440943" w:rsidRPr="00965E04">
        <w:rPr>
          <w:rFonts w:ascii="Arial" w:hAnsi="Arial" w:cs="Arial"/>
          <w:sz w:val="20"/>
          <w:szCs w:val="20"/>
        </w:rPr>
        <w:t>Richland Township</w:t>
      </w:r>
      <w:r w:rsidR="0049695A" w:rsidRPr="00965E04">
        <w:rPr>
          <w:rFonts w:ascii="Arial" w:hAnsi="Arial" w:cs="Arial"/>
          <w:sz w:val="20"/>
          <w:szCs w:val="20"/>
        </w:rPr>
        <w:t>”)</w:t>
      </w:r>
      <w:r w:rsidR="000B23AC" w:rsidRPr="00965E04">
        <w:rPr>
          <w:rFonts w:ascii="Arial" w:hAnsi="Arial" w:cs="Arial"/>
          <w:sz w:val="20"/>
          <w:szCs w:val="20"/>
        </w:rPr>
        <w:t xml:space="preserve"> that </w:t>
      </w:r>
      <w:r w:rsidR="002C1F69" w:rsidRPr="00965E04">
        <w:rPr>
          <w:rFonts w:ascii="Arial" w:hAnsi="Arial" w:cs="Arial"/>
          <w:sz w:val="20"/>
          <w:szCs w:val="20"/>
        </w:rPr>
        <w:t xml:space="preserve">the Ellettsville Town Council and the Richland Township Board will hold </w:t>
      </w:r>
      <w:r w:rsidR="0049695A" w:rsidRPr="00965E04">
        <w:rPr>
          <w:rFonts w:ascii="Arial" w:hAnsi="Arial" w:cs="Arial"/>
          <w:sz w:val="20"/>
          <w:szCs w:val="20"/>
        </w:rPr>
        <w:t xml:space="preserve">special joint </w:t>
      </w:r>
      <w:r w:rsidR="000B23AC" w:rsidRPr="00965E04">
        <w:rPr>
          <w:rFonts w:ascii="Arial" w:hAnsi="Arial" w:cs="Arial"/>
          <w:sz w:val="20"/>
          <w:szCs w:val="20"/>
        </w:rPr>
        <w:t xml:space="preserve">meetings to conduct joint public hearings to consider the creation of the </w:t>
      </w:r>
      <w:r w:rsidR="00440943" w:rsidRPr="00965E04">
        <w:rPr>
          <w:rFonts w:ascii="Arial" w:hAnsi="Arial" w:cs="Arial"/>
          <w:sz w:val="20"/>
          <w:szCs w:val="20"/>
        </w:rPr>
        <w:t>Ellettsville</w:t>
      </w:r>
      <w:r w:rsidR="000B23AC" w:rsidRPr="00965E04">
        <w:rPr>
          <w:rFonts w:ascii="Arial" w:hAnsi="Arial" w:cs="Arial"/>
          <w:sz w:val="20"/>
          <w:szCs w:val="20"/>
        </w:rPr>
        <w:t>–</w:t>
      </w:r>
      <w:r w:rsidR="00440943" w:rsidRPr="00965E04">
        <w:rPr>
          <w:rFonts w:ascii="Arial" w:hAnsi="Arial" w:cs="Arial"/>
          <w:sz w:val="20"/>
          <w:szCs w:val="20"/>
        </w:rPr>
        <w:t>Richland Township</w:t>
      </w:r>
      <w:r w:rsidR="000B23AC" w:rsidRPr="00965E04">
        <w:rPr>
          <w:rFonts w:ascii="Arial" w:hAnsi="Arial" w:cs="Arial"/>
          <w:sz w:val="20"/>
          <w:szCs w:val="20"/>
        </w:rPr>
        <w:t xml:space="preserve"> Fire Protection Territory</w:t>
      </w:r>
      <w:r w:rsidR="0049695A" w:rsidRPr="00965E04">
        <w:rPr>
          <w:rFonts w:ascii="Arial" w:hAnsi="Arial" w:cs="Arial"/>
          <w:sz w:val="20"/>
          <w:szCs w:val="20"/>
        </w:rPr>
        <w:t xml:space="preserve">.   </w:t>
      </w:r>
      <w:r w:rsidR="000B23AC" w:rsidRPr="00965E04">
        <w:rPr>
          <w:rFonts w:ascii="Arial" w:hAnsi="Arial" w:cs="Arial"/>
          <w:sz w:val="20"/>
          <w:szCs w:val="20"/>
        </w:rPr>
        <w:t>An initial</w:t>
      </w:r>
      <w:r w:rsidR="009C69C5" w:rsidRPr="00965E04">
        <w:rPr>
          <w:rFonts w:ascii="Arial" w:hAnsi="Arial" w:cs="Arial"/>
          <w:sz w:val="20"/>
          <w:szCs w:val="20"/>
        </w:rPr>
        <w:t xml:space="preserve"> public hearing</w:t>
      </w:r>
      <w:r w:rsidR="000B23AC" w:rsidRPr="00965E04">
        <w:rPr>
          <w:rFonts w:ascii="Arial" w:hAnsi="Arial" w:cs="Arial"/>
          <w:sz w:val="20"/>
          <w:szCs w:val="20"/>
        </w:rPr>
        <w:t xml:space="preserve"> will be held on </w:t>
      </w:r>
      <w:r w:rsidR="00440943" w:rsidRPr="00965E04">
        <w:rPr>
          <w:rFonts w:ascii="Arial" w:hAnsi="Arial" w:cs="Arial"/>
          <w:sz w:val="20"/>
          <w:szCs w:val="20"/>
        </w:rPr>
        <w:t>Wednesday</w:t>
      </w:r>
      <w:r w:rsidR="000B23AC" w:rsidRPr="00965E04">
        <w:rPr>
          <w:rFonts w:ascii="Arial" w:hAnsi="Arial" w:cs="Arial"/>
          <w:sz w:val="20"/>
          <w:szCs w:val="20"/>
        </w:rPr>
        <w:t xml:space="preserve">, </w:t>
      </w:r>
      <w:r w:rsidR="00440943" w:rsidRPr="00965E04">
        <w:rPr>
          <w:rFonts w:ascii="Arial" w:hAnsi="Arial" w:cs="Arial"/>
          <w:sz w:val="20"/>
          <w:szCs w:val="20"/>
        </w:rPr>
        <w:t>February</w:t>
      </w:r>
      <w:r w:rsidR="000B23AC" w:rsidRPr="00965E04">
        <w:rPr>
          <w:rFonts w:ascii="Arial" w:hAnsi="Arial" w:cs="Arial"/>
          <w:sz w:val="20"/>
          <w:szCs w:val="20"/>
        </w:rPr>
        <w:t xml:space="preserve"> </w:t>
      </w:r>
      <w:r w:rsidR="00825EE2" w:rsidRPr="00965E04">
        <w:rPr>
          <w:rFonts w:ascii="Arial" w:hAnsi="Arial" w:cs="Arial"/>
          <w:sz w:val="20"/>
          <w:szCs w:val="20"/>
        </w:rPr>
        <w:t>1</w:t>
      </w:r>
      <w:r w:rsidR="00440943" w:rsidRPr="00965E04">
        <w:rPr>
          <w:rFonts w:ascii="Arial" w:hAnsi="Arial" w:cs="Arial"/>
          <w:sz w:val="20"/>
          <w:szCs w:val="20"/>
        </w:rPr>
        <w:t>8</w:t>
      </w:r>
      <w:r w:rsidR="000B23AC" w:rsidRPr="00965E04">
        <w:rPr>
          <w:rFonts w:ascii="Arial" w:hAnsi="Arial" w:cs="Arial"/>
          <w:sz w:val="20"/>
          <w:szCs w:val="20"/>
        </w:rPr>
        <w:t>, 2026</w:t>
      </w:r>
      <w:r w:rsidR="0030052B" w:rsidRPr="00965E04">
        <w:rPr>
          <w:rFonts w:ascii="Arial" w:hAnsi="Arial" w:cs="Arial"/>
          <w:sz w:val="20"/>
          <w:szCs w:val="20"/>
        </w:rPr>
        <w:t>,</w:t>
      </w:r>
      <w:r w:rsidR="00307585" w:rsidRPr="00965E04">
        <w:rPr>
          <w:rFonts w:ascii="Arial" w:hAnsi="Arial" w:cs="Arial"/>
          <w:sz w:val="20"/>
          <w:szCs w:val="20"/>
        </w:rPr>
        <w:t xml:space="preserve"> at </w:t>
      </w:r>
      <w:r w:rsidR="009C69C5" w:rsidRPr="00965E04">
        <w:rPr>
          <w:rFonts w:ascii="Arial" w:hAnsi="Arial" w:cs="Arial"/>
          <w:sz w:val="20"/>
          <w:szCs w:val="20"/>
        </w:rPr>
        <w:t>7:00</w:t>
      </w:r>
      <w:r w:rsidR="00307585" w:rsidRPr="00965E04">
        <w:rPr>
          <w:rFonts w:ascii="Arial" w:hAnsi="Arial" w:cs="Arial"/>
          <w:sz w:val="20"/>
          <w:szCs w:val="20"/>
        </w:rPr>
        <w:t xml:space="preserve"> p.m. </w:t>
      </w:r>
      <w:bookmarkStart w:id="0" w:name="_Hlk220077462"/>
      <w:r w:rsidR="00307585" w:rsidRPr="00965E04">
        <w:rPr>
          <w:rFonts w:ascii="Arial" w:hAnsi="Arial" w:cs="Arial"/>
          <w:sz w:val="20"/>
          <w:szCs w:val="20"/>
        </w:rPr>
        <w:t xml:space="preserve">at the </w:t>
      </w:r>
      <w:r w:rsidR="00440943" w:rsidRPr="00965E04">
        <w:rPr>
          <w:rFonts w:ascii="Arial" w:hAnsi="Arial" w:cs="Arial"/>
          <w:sz w:val="20"/>
          <w:szCs w:val="20"/>
        </w:rPr>
        <w:t xml:space="preserve">Ellettsville Town Hall </w:t>
      </w:r>
      <w:r w:rsidR="009C69C5" w:rsidRPr="00965E04">
        <w:rPr>
          <w:rFonts w:ascii="Arial" w:hAnsi="Arial" w:cs="Arial"/>
          <w:sz w:val="20"/>
          <w:szCs w:val="20"/>
        </w:rPr>
        <w:t xml:space="preserve">located at </w:t>
      </w:r>
      <w:r w:rsidR="00440943" w:rsidRPr="00965E04">
        <w:rPr>
          <w:rFonts w:ascii="Arial" w:hAnsi="Arial" w:cs="Arial"/>
          <w:sz w:val="20"/>
          <w:szCs w:val="20"/>
        </w:rPr>
        <w:t>1150 W Guy McCown Drive</w:t>
      </w:r>
      <w:r w:rsidR="009C69C5" w:rsidRPr="00965E04">
        <w:rPr>
          <w:rFonts w:ascii="Arial" w:hAnsi="Arial" w:cs="Arial"/>
          <w:sz w:val="20"/>
          <w:szCs w:val="20"/>
        </w:rPr>
        <w:t xml:space="preserve">, </w:t>
      </w:r>
      <w:r w:rsidR="00440943" w:rsidRPr="00965E04">
        <w:rPr>
          <w:rFonts w:ascii="Arial" w:hAnsi="Arial" w:cs="Arial"/>
          <w:sz w:val="20"/>
          <w:szCs w:val="20"/>
        </w:rPr>
        <w:t xml:space="preserve">Ellettsville, </w:t>
      </w:r>
      <w:r w:rsidR="009C69C5" w:rsidRPr="00965E04">
        <w:rPr>
          <w:rFonts w:ascii="Arial" w:hAnsi="Arial" w:cs="Arial"/>
          <w:sz w:val="20"/>
          <w:szCs w:val="20"/>
        </w:rPr>
        <w:t>Indiana</w:t>
      </w:r>
      <w:r w:rsidR="0036040B" w:rsidRPr="00965E04">
        <w:rPr>
          <w:rFonts w:ascii="Arial" w:hAnsi="Arial" w:cs="Arial"/>
          <w:sz w:val="20"/>
          <w:szCs w:val="20"/>
        </w:rPr>
        <w:t>,</w:t>
      </w:r>
      <w:r w:rsidR="009C69C5" w:rsidRPr="00965E04">
        <w:rPr>
          <w:rFonts w:ascii="Arial" w:hAnsi="Arial" w:cs="Arial"/>
          <w:sz w:val="20"/>
          <w:szCs w:val="20"/>
        </w:rPr>
        <w:t xml:space="preserve"> </w:t>
      </w:r>
      <w:bookmarkEnd w:id="0"/>
      <w:r w:rsidR="00307585" w:rsidRPr="00965E04">
        <w:rPr>
          <w:rFonts w:ascii="Arial" w:hAnsi="Arial" w:cs="Arial"/>
          <w:sz w:val="20"/>
          <w:szCs w:val="20"/>
        </w:rPr>
        <w:t xml:space="preserve">to consider a proposed resolution and ordinance for the establishment of the </w:t>
      </w:r>
      <w:r w:rsidR="00440943" w:rsidRPr="00965E04">
        <w:rPr>
          <w:rFonts w:ascii="Arial" w:hAnsi="Arial" w:cs="Arial"/>
          <w:sz w:val="20"/>
          <w:szCs w:val="20"/>
        </w:rPr>
        <w:t>Ellettsville</w:t>
      </w:r>
      <w:r w:rsidR="00307585" w:rsidRPr="00965E04">
        <w:rPr>
          <w:rFonts w:ascii="Arial" w:hAnsi="Arial" w:cs="Arial"/>
          <w:sz w:val="20"/>
          <w:szCs w:val="20"/>
        </w:rPr>
        <w:t>–</w:t>
      </w:r>
      <w:r w:rsidR="00440943" w:rsidRPr="00965E04">
        <w:rPr>
          <w:rFonts w:ascii="Arial" w:hAnsi="Arial" w:cs="Arial"/>
          <w:sz w:val="20"/>
          <w:szCs w:val="20"/>
        </w:rPr>
        <w:t>Richland Township</w:t>
      </w:r>
      <w:r w:rsidR="00307585" w:rsidRPr="00965E04">
        <w:rPr>
          <w:rFonts w:ascii="Arial" w:hAnsi="Arial" w:cs="Arial"/>
          <w:sz w:val="20"/>
          <w:szCs w:val="20"/>
        </w:rPr>
        <w:t xml:space="preserve"> Fire Protection Territory beginning with taxes payable in 2027.  Additional public hearings </w:t>
      </w:r>
      <w:r w:rsidR="006918CE" w:rsidRPr="00965E04">
        <w:rPr>
          <w:rFonts w:ascii="Arial" w:hAnsi="Arial" w:cs="Arial"/>
          <w:sz w:val="20"/>
          <w:szCs w:val="20"/>
        </w:rPr>
        <w:t xml:space="preserve">on the proposed resolution and ordinance for the establishment of the </w:t>
      </w:r>
      <w:r w:rsidR="00440943" w:rsidRPr="00965E04">
        <w:rPr>
          <w:rFonts w:ascii="Arial" w:hAnsi="Arial" w:cs="Arial"/>
          <w:sz w:val="20"/>
          <w:szCs w:val="20"/>
        </w:rPr>
        <w:t>Ellettsville</w:t>
      </w:r>
      <w:r w:rsidR="006918CE" w:rsidRPr="00965E04">
        <w:rPr>
          <w:rFonts w:ascii="Arial" w:hAnsi="Arial" w:cs="Arial"/>
          <w:sz w:val="20"/>
          <w:szCs w:val="20"/>
        </w:rPr>
        <w:t>–</w:t>
      </w:r>
      <w:r w:rsidR="00440943" w:rsidRPr="00965E04">
        <w:rPr>
          <w:rFonts w:ascii="Arial" w:hAnsi="Arial" w:cs="Arial"/>
          <w:sz w:val="20"/>
          <w:szCs w:val="20"/>
        </w:rPr>
        <w:t>Richland Township</w:t>
      </w:r>
      <w:r w:rsidR="006918CE" w:rsidRPr="00965E04">
        <w:rPr>
          <w:rFonts w:ascii="Arial" w:hAnsi="Arial" w:cs="Arial"/>
          <w:sz w:val="20"/>
          <w:szCs w:val="20"/>
        </w:rPr>
        <w:t xml:space="preserve"> Fire Protection Territory </w:t>
      </w:r>
      <w:r w:rsidR="00307585" w:rsidRPr="00965E04">
        <w:rPr>
          <w:rFonts w:ascii="Arial" w:hAnsi="Arial" w:cs="Arial"/>
          <w:sz w:val="20"/>
          <w:szCs w:val="20"/>
        </w:rPr>
        <w:t>will be held</w:t>
      </w:r>
      <w:r w:rsidR="006918CE" w:rsidRPr="00965E04">
        <w:rPr>
          <w:rFonts w:ascii="Arial" w:hAnsi="Arial" w:cs="Arial"/>
          <w:sz w:val="20"/>
          <w:szCs w:val="20"/>
        </w:rPr>
        <w:t xml:space="preserve"> by</w:t>
      </w:r>
      <w:r w:rsidR="00307585" w:rsidRPr="00965E04">
        <w:rPr>
          <w:rFonts w:ascii="Arial" w:hAnsi="Arial" w:cs="Arial"/>
          <w:sz w:val="20"/>
          <w:szCs w:val="20"/>
        </w:rPr>
        <w:t xml:space="preserve"> </w:t>
      </w:r>
      <w:r w:rsidR="006918CE" w:rsidRPr="00965E04">
        <w:rPr>
          <w:rFonts w:ascii="Arial" w:hAnsi="Arial" w:cs="Arial"/>
          <w:sz w:val="20"/>
          <w:szCs w:val="20"/>
        </w:rPr>
        <w:t xml:space="preserve">the </w:t>
      </w:r>
      <w:r w:rsidR="00440943" w:rsidRPr="00965E04">
        <w:rPr>
          <w:rFonts w:ascii="Arial" w:hAnsi="Arial" w:cs="Arial"/>
          <w:sz w:val="20"/>
          <w:szCs w:val="20"/>
        </w:rPr>
        <w:t>Ellettsville</w:t>
      </w:r>
      <w:r w:rsidR="00036E6E" w:rsidRPr="00965E04">
        <w:rPr>
          <w:rFonts w:ascii="Arial" w:hAnsi="Arial" w:cs="Arial"/>
          <w:sz w:val="20"/>
          <w:szCs w:val="20"/>
        </w:rPr>
        <w:t xml:space="preserve"> </w:t>
      </w:r>
      <w:r w:rsidR="00440943" w:rsidRPr="00965E04">
        <w:rPr>
          <w:rFonts w:ascii="Arial" w:hAnsi="Arial" w:cs="Arial"/>
          <w:sz w:val="20"/>
          <w:szCs w:val="20"/>
        </w:rPr>
        <w:t xml:space="preserve">Town Council </w:t>
      </w:r>
      <w:r w:rsidR="00036E6E" w:rsidRPr="00965E04">
        <w:rPr>
          <w:rFonts w:ascii="Arial" w:hAnsi="Arial" w:cs="Arial"/>
          <w:sz w:val="20"/>
          <w:szCs w:val="20"/>
        </w:rPr>
        <w:t xml:space="preserve">and the </w:t>
      </w:r>
      <w:r w:rsidR="00440943" w:rsidRPr="00965E04">
        <w:rPr>
          <w:rFonts w:ascii="Arial" w:hAnsi="Arial" w:cs="Arial"/>
          <w:sz w:val="20"/>
          <w:szCs w:val="20"/>
        </w:rPr>
        <w:t>Richland Township</w:t>
      </w:r>
      <w:r w:rsidR="00307585" w:rsidRPr="00965E04">
        <w:rPr>
          <w:rFonts w:ascii="Arial" w:hAnsi="Arial" w:cs="Arial"/>
          <w:sz w:val="20"/>
          <w:szCs w:val="20"/>
        </w:rPr>
        <w:t xml:space="preserve"> </w:t>
      </w:r>
      <w:r w:rsidR="00440943" w:rsidRPr="00965E04">
        <w:rPr>
          <w:rFonts w:ascii="Arial" w:hAnsi="Arial" w:cs="Arial"/>
          <w:sz w:val="20"/>
          <w:szCs w:val="20"/>
        </w:rPr>
        <w:t>Board</w:t>
      </w:r>
      <w:r w:rsidR="00307585" w:rsidRPr="00965E04">
        <w:rPr>
          <w:rFonts w:ascii="Arial" w:hAnsi="Arial" w:cs="Arial"/>
          <w:sz w:val="20"/>
          <w:szCs w:val="20"/>
        </w:rPr>
        <w:t xml:space="preserve"> on </w:t>
      </w:r>
      <w:r w:rsidR="00440943" w:rsidRPr="00965E04">
        <w:rPr>
          <w:rFonts w:ascii="Arial" w:hAnsi="Arial" w:cs="Arial"/>
          <w:sz w:val="20"/>
          <w:szCs w:val="20"/>
        </w:rPr>
        <w:t>Wednesday</w:t>
      </w:r>
      <w:r w:rsidR="00307585" w:rsidRPr="00965E04">
        <w:rPr>
          <w:rFonts w:ascii="Arial" w:hAnsi="Arial" w:cs="Arial"/>
          <w:sz w:val="20"/>
          <w:szCs w:val="20"/>
        </w:rPr>
        <w:t xml:space="preserve">, </w:t>
      </w:r>
      <w:r w:rsidR="00440943" w:rsidRPr="00965E04">
        <w:rPr>
          <w:rFonts w:ascii="Arial" w:hAnsi="Arial" w:cs="Arial"/>
          <w:sz w:val="20"/>
          <w:szCs w:val="20"/>
        </w:rPr>
        <w:t>February</w:t>
      </w:r>
      <w:r w:rsidR="00307585" w:rsidRPr="00965E04">
        <w:rPr>
          <w:rFonts w:ascii="Arial" w:hAnsi="Arial" w:cs="Arial"/>
          <w:sz w:val="20"/>
          <w:szCs w:val="20"/>
        </w:rPr>
        <w:t xml:space="preserve"> 2</w:t>
      </w:r>
      <w:r w:rsidR="00440943" w:rsidRPr="00965E04">
        <w:rPr>
          <w:rFonts w:ascii="Arial" w:hAnsi="Arial" w:cs="Arial"/>
          <w:sz w:val="20"/>
          <w:szCs w:val="20"/>
        </w:rPr>
        <w:t>5</w:t>
      </w:r>
      <w:r w:rsidR="00307585" w:rsidRPr="00965E04">
        <w:rPr>
          <w:rFonts w:ascii="Arial" w:hAnsi="Arial" w:cs="Arial"/>
          <w:sz w:val="20"/>
          <w:szCs w:val="20"/>
        </w:rPr>
        <w:t>, 2026</w:t>
      </w:r>
      <w:r w:rsidR="0030052B" w:rsidRPr="00965E04">
        <w:rPr>
          <w:rFonts w:ascii="Arial" w:hAnsi="Arial" w:cs="Arial"/>
          <w:sz w:val="20"/>
          <w:szCs w:val="20"/>
        </w:rPr>
        <w:t>,</w:t>
      </w:r>
      <w:r w:rsidR="00307585" w:rsidRPr="00965E04">
        <w:rPr>
          <w:rFonts w:ascii="Arial" w:hAnsi="Arial" w:cs="Arial"/>
          <w:sz w:val="20"/>
          <w:szCs w:val="20"/>
        </w:rPr>
        <w:t xml:space="preserve"> at </w:t>
      </w:r>
      <w:r w:rsidR="006918CE" w:rsidRPr="00965E04">
        <w:rPr>
          <w:rFonts w:ascii="Arial" w:hAnsi="Arial" w:cs="Arial"/>
          <w:sz w:val="20"/>
          <w:szCs w:val="20"/>
        </w:rPr>
        <w:t xml:space="preserve">7:00 </w:t>
      </w:r>
      <w:r w:rsidR="00307585" w:rsidRPr="00965E04">
        <w:rPr>
          <w:rFonts w:ascii="Arial" w:hAnsi="Arial" w:cs="Arial"/>
          <w:sz w:val="20"/>
          <w:szCs w:val="20"/>
        </w:rPr>
        <w:t xml:space="preserve"> p.m. </w:t>
      </w:r>
      <w:r w:rsidR="002C1F69" w:rsidRPr="00965E04">
        <w:rPr>
          <w:rFonts w:ascii="Arial" w:hAnsi="Arial" w:cs="Arial"/>
          <w:sz w:val="20"/>
          <w:szCs w:val="20"/>
        </w:rPr>
        <w:t>at the Ellettsville Town Hall located at 1150 W Guy McCown Drive, Ellettsville, Indiana,</w:t>
      </w:r>
      <w:r w:rsidR="00307585" w:rsidRPr="00965E04">
        <w:rPr>
          <w:rFonts w:ascii="Arial" w:hAnsi="Arial" w:cs="Arial"/>
          <w:sz w:val="20"/>
          <w:szCs w:val="20"/>
        </w:rPr>
        <w:t xml:space="preserve"> and </w:t>
      </w:r>
      <w:r w:rsidR="009C5117" w:rsidRPr="00965E04">
        <w:rPr>
          <w:rFonts w:ascii="Arial" w:hAnsi="Arial" w:cs="Arial"/>
          <w:sz w:val="20"/>
          <w:szCs w:val="20"/>
        </w:rPr>
        <w:t xml:space="preserve">again on </w:t>
      </w:r>
      <w:r w:rsidR="002C1F69" w:rsidRPr="00965E04">
        <w:rPr>
          <w:rFonts w:ascii="Arial" w:hAnsi="Arial" w:cs="Arial"/>
          <w:sz w:val="20"/>
          <w:szCs w:val="20"/>
        </w:rPr>
        <w:t>Wednesday</w:t>
      </w:r>
      <w:r w:rsidR="00307585" w:rsidRPr="00965E04">
        <w:rPr>
          <w:rFonts w:ascii="Arial" w:hAnsi="Arial" w:cs="Arial"/>
          <w:sz w:val="20"/>
          <w:szCs w:val="20"/>
        </w:rPr>
        <w:t xml:space="preserve">, </w:t>
      </w:r>
      <w:r w:rsidR="002C1F69" w:rsidRPr="00965E04">
        <w:rPr>
          <w:rFonts w:ascii="Arial" w:hAnsi="Arial" w:cs="Arial"/>
          <w:sz w:val="20"/>
          <w:szCs w:val="20"/>
        </w:rPr>
        <w:t>March</w:t>
      </w:r>
      <w:r w:rsidR="00307585" w:rsidRPr="00965E04">
        <w:rPr>
          <w:rFonts w:ascii="Arial" w:hAnsi="Arial" w:cs="Arial"/>
          <w:sz w:val="20"/>
          <w:szCs w:val="20"/>
        </w:rPr>
        <w:t xml:space="preserve"> </w:t>
      </w:r>
      <w:r w:rsidR="002C1F69" w:rsidRPr="00965E04">
        <w:rPr>
          <w:rFonts w:ascii="Arial" w:hAnsi="Arial" w:cs="Arial"/>
          <w:sz w:val="20"/>
          <w:szCs w:val="20"/>
        </w:rPr>
        <w:t>11</w:t>
      </w:r>
      <w:r w:rsidR="00307585" w:rsidRPr="00965E04">
        <w:rPr>
          <w:rFonts w:ascii="Arial" w:hAnsi="Arial" w:cs="Arial"/>
          <w:sz w:val="20"/>
          <w:szCs w:val="20"/>
        </w:rPr>
        <w:t>, 2026</w:t>
      </w:r>
      <w:r w:rsidR="004107AE" w:rsidRPr="00965E04">
        <w:rPr>
          <w:rFonts w:ascii="Arial" w:hAnsi="Arial" w:cs="Arial"/>
          <w:sz w:val="20"/>
          <w:szCs w:val="20"/>
        </w:rPr>
        <w:t>,</w:t>
      </w:r>
      <w:r w:rsidR="00307585" w:rsidRPr="00965E04">
        <w:rPr>
          <w:rFonts w:ascii="Arial" w:hAnsi="Arial" w:cs="Arial"/>
          <w:sz w:val="20"/>
          <w:szCs w:val="20"/>
        </w:rPr>
        <w:t xml:space="preserve"> at </w:t>
      </w:r>
      <w:r w:rsidR="006918CE" w:rsidRPr="00965E04">
        <w:rPr>
          <w:rFonts w:ascii="Arial" w:hAnsi="Arial" w:cs="Arial"/>
          <w:sz w:val="20"/>
          <w:szCs w:val="20"/>
        </w:rPr>
        <w:t>7:00</w:t>
      </w:r>
      <w:r w:rsidR="00307585" w:rsidRPr="00965E04">
        <w:rPr>
          <w:rFonts w:ascii="Arial" w:hAnsi="Arial" w:cs="Arial"/>
          <w:sz w:val="20"/>
          <w:szCs w:val="20"/>
        </w:rPr>
        <w:t xml:space="preserve"> p.m. at the </w:t>
      </w:r>
      <w:r w:rsidR="002C1F69" w:rsidRPr="00965E04">
        <w:rPr>
          <w:rFonts w:ascii="Arial" w:hAnsi="Arial" w:cs="Arial"/>
          <w:sz w:val="20"/>
          <w:szCs w:val="20"/>
        </w:rPr>
        <w:t>Ellettsville Town Hall located at 1150 W Guy McCown Drive, Ellettsville, Indiana</w:t>
      </w:r>
      <w:r w:rsidR="00307585" w:rsidRPr="00965E04">
        <w:rPr>
          <w:rFonts w:ascii="Arial" w:hAnsi="Arial" w:cs="Arial"/>
          <w:sz w:val="20"/>
          <w:szCs w:val="20"/>
        </w:rPr>
        <w:t xml:space="preserve">.  </w:t>
      </w:r>
      <w:r w:rsidR="00D624B4" w:rsidRPr="00965E04">
        <w:rPr>
          <w:rFonts w:ascii="Arial" w:hAnsi="Arial" w:cs="Arial"/>
          <w:sz w:val="20"/>
          <w:szCs w:val="20"/>
        </w:rPr>
        <w:t>O</w:t>
      </w:r>
      <w:r w:rsidR="00653D88" w:rsidRPr="00965E04">
        <w:rPr>
          <w:rFonts w:ascii="Arial" w:hAnsi="Arial" w:cs="Arial"/>
          <w:sz w:val="20"/>
          <w:szCs w:val="20"/>
        </w:rPr>
        <w:t>n</w:t>
      </w:r>
      <w:r w:rsidR="00E92187" w:rsidRPr="00965E04">
        <w:rPr>
          <w:rFonts w:ascii="Arial" w:hAnsi="Arial" w:cs="Arial"/>
          <w:sz w:val="20"/>
          <w:szCs w:val="20"/>
        </w:rPr>
        <w:t xml:space="preserve"> </w:t>
      </w:r>
      <w:r w:rsidR="002C1F69" w:rsidRPr="00965E04">
        <w:rPr>
          <w:rFonts w:ascii="Arial" w:hAnsi="Arial" w:cs="Arial"/>
          <w:sz w:val="20"/>
          <w:szCs w:val="20"/>
        </w:rPr>
        <w:t>Wednesday</w:t>
      </w:r>
      <w:r w:rsidR="00E92187" w:rsidRPr="00965E04">
        <w:rPr>
          <w:rFonts w:ascii="Arial" w:hAnsi="Arial" w:cs="Arial"/>
          <w:sz w:val="20"/>
          <w:szCs w:val="20"/>
        </w:rPr>
        <w:t xml:space="preserve">, </w:t>
      </w:r>
      <w:r w:rsidR="002C1F69" w:rsidRPr="00965E04">
        <w:rPr>
          <w:rFonts w:ascii="Arial" w:hAnsi="Arial" w:cs="Arial"/>
          <w:sz w:val="20"/>
          <w:szCs w:val="20"/>
        </w:rPr>
        <w:t>March</w:t>
      </w:r>
      <w:r w:rsidR="00E92187" w:rsidRPr="00965E04">
        <w:rPr>
          <w:rFonts w:ascii="Arial" w:hAnsi="Arial" w:cs="Arial"/>
          <w:sz w:val="20"/>
          <w:szCs w:val="20"/>
        </w:rPr>
        <w:t xml:space="preserve"> </w:t>
      </w:r>
      <w:r w:rsidR="002C1F69" w:rsidRPr="00965E04">
        <w:rPr>
          <w:rFonts w:ascii="Arial" w:hAnsi="Arial" w:cs="Arial"/>
          <w:sz w:val="20"/>
          <w:szCs w:val="20"/>
        </w:rPr>
        <w:t>25</w:t>
      </w:r>
      <w:r w:rsidR="00E92187" w:rsidRPr="00965E04">
        <w:rPr>
          <w:rFonts w:ascii="Arial" w:hAnsi="Arial" w:cs="Arial"/>
          <w:sz w:val="20"/>
          <w:szCs w:val="20"/>
        </w:rPr>
        <w:t>, 2026</w:t>
      </w:r>
      <w:r w:rsidR="0030052B" w:rsidRPr="00965E04">
        <w:rPr>
          <w:rFonts w:ascii="Arial" w:hAnsi="Arial" w:cs="Arial"/>
          <w:sz w:val="20"/>
          <w:szCs w:val="20"/>
        </w:rPr>
        <w:t>,</w:t>
      </w:r>
      <w:r w:rsidR="00E92187" w:rsidRPr="00965E04">
        <w:rPr>
          <w:rFonts w:ascii="Arial" w:hAnsi="Arial" w:cs="Arial"/>
          <w:sz w:val="20"/>
          <w:szCs w:val="20"/>
        </w:rPr>
        <w:t xml:space="preserve"> at </w:t>
      </w:r>
      <w:r w:rsidR="00653D88" w:rsidRPr="00965E04">
        <w:rPr>
          <w:rFonts w:ascii="Arial" w:hAnsi="Arial" w:cs="Arial"/>
          <w:sz w:val="20"/>
          <w:szCs w:val="20"/>
        </w:rPr>
        <w:t>7:00</w:t>
      </w:r>
      <w:r w:rsidR="00E92187" w:rsidRPr="00965E04">
        <w:rPr>
          <w:rFonts w:ascii="Arial" w:hAnsi="Arial" w:cs="Arial"/>
          <w:sz w:val="20"/>
          <w:szCs w:val="20"/>
        </w:rPr>
        <w:t xml:space="preserve"> p.m. </w:t>
      </w:r>
      <w:r w:rsidR="002C1F69" w:rsidRPr="00965E04">
        <w:rPr>
          <w:rFonts w:ascii="Arial" w:hAnsi="Arial" w:cs="Arial"/>
          <w:sz w:val="20"/>
          <w:szCs w:val="20"/>
        </w:rPr>
        <w:t>at the Ellettsville Town Hall located at 1150 W Guy McCown Drive, Ellettsville, Indiana</w:t>
      </w:r>
      <w:r w:rsidR="00D624B4" w:rsidRPr="00965E04">
        <w:rPr>
          <w:rFonts w:ascii="Arial" w:hAnsi="Arial" w:cs="Arial"/>
          <w:sz w:val="20"/>
          <w:szCs w:val="20"/>
        </w:rPr>
        <w:t xml:space="preserve">, the </w:t>
      </w:r>
      <w:r w:rsidR="00440943" w:rsidRPr="00965E04">
        <w:rPr>
          <w:rFonts w:ascii="Arial" w:hAnsi="Arial" w:cs="Arial"/>
          <w:sz w:val="20"/>
          <w:szCs w:val="20"/>
        </w:rPr>
        <w:t>Ellettsville</w:t>
      </w:r>
      <w:r w:rsidR="0058351A" w:rsidRPr="00965E04">
        <w:rPr>
          <w:rFonts w:ascii="Arial" w:hAnsi="Arial" w:cs="Arial"/>
          <w:sz w:val="20"/>
          <w:szCs w:val="20"/>
        </w:rPr>
        <w:t xml:space="preserve"> </w:t>
      </w:r>
      <w:r w:rsidR="002C1F69" w:rsidRPr="00965E04">
        <w:rPr>
          <w:rFonts w:ascii="Arial" w:hAnsi="Arial" w:cs="Arial"/>
          <w:sz w:val="20"/>
          <w:szCs w:val="20"/>
        </w:rPr>
        <w:t xml:space="preserve">Town Council </w:t>
      </w:r>
      <w:r w:rsidR="0058351A" w:rsidRPr="00965E04">
        <w:rPr>
          <w:rFonts w:ascii="Arial" w:hAnsi="Arial" w:cs="Arial"/>
          <w:sz w:val="20"/>
          <w:szCs w:val="20"/>
        </w:rPr>
        <w:t xml:space="preserve">and the </w:t>
      </w:r>
      <w:r w:rsidR="00440943" w:rsidRPr="00965E04">
        <w:rPr>
          <w:rFonts w:ascii="Arial" w:hAnsi="Arial" w:cs="Arial"/>
          <w:sz w:val="20"/>
          <w:szCs w:val="20"/>
        </w:rPr>
        <w:t>Richland Township</w:t>
      </w:r>
      <w:r w:rsidR="00D624B4" w:rsidRPr="00965E04">
        <w:rPr>
          <w:rFonts w:ascii="Arial" w:hAnsi="Arial" w:cs="Arial"/>
          <w:sz w:val="20"/>
          <w:szCs w:val="20"/>
        </w:rPr>
        <w:t xml:space="preserve"> </w:t>
      </w:r>
      <w:r w:rsidR="002C1F69" w:rsidRPr="00965E04">
        <w:rPr>
          <w:rFonts w:ascii="Arial" w:hAnsi="Arial" w:cs="Arial"/>
          <w:sz w:val="20"/>
          <w:szCs w:val="20"/>
        </w:rPr>
        <w:t>Board</w:t>
      </w:r>
      <w:r w:rsidR="00D624B4" w:rsidRPr="00965E04">
        <w:rPr>
          <w:rFonts w:ascii="Arial" w:hAnsi="Arial" w:cs="Arial"/>
          <w:sz w:val="20"/>
          <w:szCs w:val="20"/>
        </w:rPr>
        <w:t xml:space="preserve"> will vote to either adopt, reject, or table the resolution and ordinance for the establishment of the </w:t>
      </w:r>
      <w:r w:rsidR="00440943" w:rsidRPr="00965E04">
        <w:rPr>
          <w:rFonts w:ascii="Arial" w:hAnsi="Arial" w:cs="Arial"/>
          <w:sz w:val="20"/>
          <w:szCs w:val="20"/>
        </w:rPr>
        <w:t>Ellettsville</w:t>
      </w:r>
      <w:r w:rsidR="00D624B4" w:rsidRPr="00965E04">
        <w:rPr>
          <w:rFonts w:ascii="Arial" w:hAnsi="Arial" w:cs="Arial"/>
          <w:sz w:val="20"/>
          <w:szCs w:val="20"/>
        </w:rPr>
        <w:t>–</w:t>
      </w:r>
      <w:r w:rsidR="00440943" w:rsidRPr="00965E04">
        <w:rPr>
          <w:rFonts w:ascii="Arial" w:hAnsi="Arial" w:cs="Arial"/>
          <w:sz w:val="20"/>
          <w:szCs w:val="20"/>
        </w:rPr>
        <w:t>Richland Township</w:t>
      </w:r>
      <w:r w:rsidR="00D624B4" w:rsidRPr="00965E04">
        <w:rPr>
          <w:rFonts w:ascii="Arial" w:hAnsi="Arial" w:cs="Arial"/>
          <w:sz w:val="20"/>
          <w:szCs w:val="20"/>
        </w:rPr>
        <w:t xml:space="preserve"> Fire Protection Territory</w:t>
      </w:r>
      <w:r w:rsidR="00283EF1" w:rsidRPr="00965E04">
        <w:rPr>
          <w:rFonts w:ascii="Arial" w:hAnsi="Arial" w:cs="Arial"/>
          <w:sz w:val="20"/>
          <w:szCs w:val="20"/>
        </w:rPr>
        <w:t>.</w:t>
      </w:r>
      <w:r w:rsidR="00E8598A" w:rsidRPr="00965E04">
        <w:rPr>
          <w:rFonts w:ascii="Arial" w:hAnsi="Arial" w:cs="Arial"/>
          <w:sz w:val="20"/>
          <w:szCs w:val="20"/>
        </w:rPr>
        <w:t xml:space="preserve"> </w:t>
      </w:r>
      <w:r w:rsidR="00E92187" w:rsidRPr="00965E04">
        <w:rPr>
          <w:rFonts w:ascii="Arial" w:hAnsi="Arial" w:cs="Arial"/>
          <w:sz w:val="20"/>
          <w:szCs w:val="20"/>
        </w:rPr>
        <w:t xml:space="preserve">If enacted the proposed ordinance and resolution will establish the </w:t>
      </w:r>
      <w:r w:rsidR="00440943" w:rsidRPr="00965E04">
        <w:rPr>
          <w:rFonts w:ascii="Arial" w:hAnsi="Arial" w:cs="Arial"/>
          <w:sz w:val="20"/>
          <w:szCs w:val="20"/>
        </w:rPr>
        <w:t>Ellettsville</w:t>
      </w:r>
      <w:r w:rsidR="00E92187" w:rsidRPr="00965E04">
        <w:rPr>
          <w:rFonts w:ascii="Arial" w:hAnsi="Arial" w:cs="Arial"/>
          <w:sz w:val="20"/>
          <w:szCs w:val="20"/>
        </w:rPr>
        <w:t>–</w:t>
      </w:r>
      <w:r w:rsidR="00440943" w:rsidRPr="00965E04">
        <w:rPr>
          <w:rFonts w:ascii="Arial" w:hAnsi="Arial" w:cs="Arial"/>
          <w:sz w:val="20"/>
          <w:szCs w:val="20"/>
        </w:rPr>
        <w:t>Richland Township</w:t>
      </w:r>
      <w:r w:rsidR="00E92187" w:rsidRPr="00965E04">
        <w:rPr>
          <w:rFonts w:ascii="Arial" w:hAnsi="Arial" w:cs="Arial"/>
          <w:sz w:val="20"/>
          <w:szCs w:val="20"/>
        </w:rPr>
        <w:t xml:space="preserve"> Fire Protection Territory b</w:t>
      </w:r>
      <w:r w:rsidR="000B0706" w:rsidRPr="00965E04">
        <w:rPr>
          <w:rFonts w:ascii="Arial" w:hAnsi="Arial" w:cs="Arial"/>
          <w:sz w:val="20"/>
          <w:szCs w:val="20"/>
        </w:rPr>
        <w:t xml:space="preserve">etween </w:t>
      </w:r>
      <w:r w:rsidR="002C1F69" w:rsidRPr="00965E04">
        <w:rPr>
          <w:rFonts w:ascii="Arial" w:hAnsi="Arial" w:cs="Arial"/>
          <w:sz w:val="20"/>
          <w:szCs w:val="20"/>
        </w:rPr>
        <w:t xml:space="preserve">the following two Participating Units: the Town of </w:t>
      </w:r>
      <w:r w:rsidR="00440943" w:rsidRPr="00965E04">
        <w:rPr>
          <w:rFonts w:ascii="Arial" w:hAnsi="Arial" w:cs="Arial"/>
          <w:sz w:val="20"/>
          <w:szCs w:val="20"/>
        </w:rPr>
        <w:t>Ellettsville</w:t>
      </w:r>
      <w:r w:rsidR="002C1F69" w:rsidRPr="00965E04">
        <w:rPr>
          <w:rFonts w:ascii="Arial" w:hAnsi="Arial" w:cs="Arial"/>
          <w:sz w:val="20"/>
          <w:szCs w:val="20"/>
        </w:rPr>
        <w:t xml:space="preserve"> and Richland Township.  </w:t>
      </w:r>
      <w:r w:rsidR="00332D6A">
        <w:rPr>
          <w:rFonts w:ascii="Arial" w:hAnsi="Arial" w:cs="Arial"/>
          <w:sz w:val="20"/>
          <w:szCs w:val="20"/>
        </w:rPr>
        <w:t xml:space="preserve">The Town of </w:t>
      </w:r>
      <w:r w:rsidR="002C1F69" w:rsidRPr="00965E04">
        <w:rPr>
          <w:rFonts w:ascii="Arial" w:hAnsi="Arial" w:cs="Arial"/>
          <w:sz w:val="20"/>
          <w:szCs w:val="20"/>
        </w:rPr>
        <w:t xml:space="preserve">Ellettsville </w:t>
      </w:r>
      <w:r w:rsidR="00332D6A">
        <w:rPr>
          <w:rFonts w:ascii="Arial" w:hAnsi="Arial" w:cs="Arial"/>
          <w:sz w:val="20"/>
          <w:szCs w:val="20"/>
        </w:rPr>
        <w:t xml:space="preserve">shall be </w:t>
      </w:r>
      <w:r w:rsidR="002C1F69" w:rsidRPr="00965E04">
        <w:rPr>
          <w:rFonts w:ascii="Arial" w:hAnsi="Arial" w:cs="Arial"/>
          <w:sz w:val="20"/>
          <w:szCs w:val="20"/>
        </w:rPr>
        <w:t xml:space="preserve">the </w:t>
      </w:r>
      <w:r w:rsidR="00210BB7" w:rsidRPr="00965E04">
        <w:rPr>
          <w:rFonts w:ascii="Arial" w:hAnsi="Arial" w:cs="Arial"/>
          <w:sz w:val="20"/>
          <w:szCs w:val="20"/>
        </w:rPr>
        <w:t>Provider Unit</w:t>
      </w:r>
      <w:r w:rsidR="002C1F69" w:rsidRPr="00965E04">
        <w:rPr>
          <w:rFonts w:ascii="Arial" w:hAnsi="Arial" w:cs="Arial"/>
          <w:sz w:val="20"/>
          <w:szCs w:val="20"/>
        </w:rPr>
        <w:t xml:space="preserve">.  The Ellettsville-Richland Township Fire Protection Territory </w:t>
      </w:r>
      <w:r w:rsidR="000B0706" w:rsidRPr="00965E04">
        <w:rPr>
          <w:rFonts w:ascii="Arial" w:hAnsi="Arial" w:cs="Arial"/>
          <w:sz w:val="20"/>
          <w:szCs w:val="20"/>
        </w:rPr>
        <w:t>will provide for a uniform tax rate</w:t>
      </w:r>
      <w:r w:rsidR="005C1A23" w:rsidRPr="00965E04">
        <w:rPr>
          <w:rFonts w:ascii="Arial" w:hAnsi="Arial" w:cs="Arial"/>
          <w:sz w:val="20"/>
          <w:szCs w:val="20"/>
        </w:rPr>
        <w:t xml:space="preserve"> </w:t>
      </w:r>
      <w:r w:rsidR="000B0706" w:rsidRPr="00965E04">
        <w:rPr>
          <w:rFonts w:ascii="Arial" w:hAnsi="Arial" w:cs="Arial"/>
          <w:sz w:val="20"/>
          <w:szCs w:val="20"/>
        </w:rPr>
        <w:t>within the Territory</w:t>
      </w:r>
      <w:r w:rsidR="00E8598A" w:rsidRPr="00965E04">
        <w:rPr>
          <w:rFonts w:ascii="Arial" w:hAnsi="Arial" w:cs="Arial"/>
          <w:sz w:val="20"/>
          <w:szCs w:val="20"/>
        </w:rPr>
        <w:t xml:space="preserve">. </w:t>
      </w:r>
    </w:p>
    <w:p w14:paraId="4B5E50CB" w14:textId="77777777" w:rsidR="008E7381" w:rsidRPr="00965E04" w:rsidRDefault="008E7381" w:rsidP="00965E04">
      <w:pPr>
        <w:jc w:val="both"/>
        <w:rPr>
          <w:rFonts w:ascii="Arial" w:hAnsi="Arial" w:cs="Arial"/>
          <w:sz w:val="20"/>
          <w:szCs w:val="20"/>
        </w:rPr>
      </w:pPr>
    </w:p>
    <w:p w14:paraId="53F8B09F" w14:textId="051EEACB" w:rsidR="00356A63" w:rsidRPr="00965E04" w:rsidRDefault="00356A63" w:rsidP="00356A63">
      <w:pPr>
        <w:spacing w:line="340" w:lineRule="exact"/>
        <w:jc w:val="both"/>
        <w:rPr>
          <w:rFonts w:ascii="Arial" w:hAnsi="Arial" w:cs="Arial"/>
          <w:sz w:val="20"/>
          <w:szCs w:val="20"/>
        </w:rPr>
      </w:pPr>
      <w:r w:rsidRPr="00965E04">
        <w:rPr>
          <w:rFonts w:ascii="Arial" w:hAnsi="Arial" w:cs="Arial"/>
          <w:sz w:val="20"/>
          <w:szCs w:val="20"/>
        </w:rPr>
        <w:t xml:space="preserve">The proposed budget, property tax levy and rate for the </w:t>
      </w:r>
      <w:r w:rsidR="00440943" w:rsidRPr="00965E04">
        <w:rPr>
          <w:rFonts w:ascii="Arial" w:hAnsi="Arial" w:cs="Arial"/>
          <w:sz w:val="20"/>
          <w:szCs w:val="20"/>
        </w:rPr>
        <w:t>Ellettsville</w:t>
      </w:r>
      <w:r w:rsidRPr="00965E04">
        <w:rPr>
          <w:rFonts w:ascii="Arial" w:hAnsi="Arial" w:cs="Arial"/>
          <w:sz w:val="20"/>
          <w:szCs w:val="20"/>
        </w:rPr>
        <w:t>–</w:t>
      </w:r>
      <w:r w:rsidR="00440943" w:rsidRPr="00965E04">
        <w:rPr>
          <w:rFonts w:ascii="Arial" w:hAnsi="Arial" w:cs="Arial"/>
          <w:sz w:val="20"/>
          <w:szCs w:val="20"/>
        </w:rPr>
        <w:t>Richland Township</w:t>
      </w:r>
      <w:r w:rsidRPr="00965E04">
        <w:rPr>
          <w:rFonts w:ascii="Arial" w:hAnsi="Arial" w:cs="Arial"/>
          <w:sz w:val="20"/>
          <w:szCs w:val="20"/>
        </w:rPr>
        <w:t xml:space="preserve"> Fire Territory for the next three years are shown below.  Proposed levies represent maximum amounts. Tax rates are estimates and could vary based on certified net assessed values.</w:t>
      </w:r>
    </w:p>
    <w:p w14:paraId="2BD54BD1" w14:textId="77777777" w:rsidR="00965E04" w:rsidRPr="00965E04" w:rsidRDefault="00965E04" w:rsidP="00965E04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8756" w:type="dxa"/>
        <w:tblLook w:val="04A0" w:firstRow="1" w:lastRow="0" w:firstColumn="1" w:lastColumn="0" w:noHBand="0" w:noVBand="1"/>
      </w:tblPr>
      <w:tblGrid>
        <w:gridCol w:w="4048"/>
        <w:gridCol w:w="222"/>
        <w:gridCol w:w="1356"/>
        <w:gridCol w:w="222"/>
        <w:gridCol w:w="1356"/>
        <w:gridCol w:w="222"/>
        <w:gridCol w:w="1356"/>
      </w:tblGrid>
      <w:tr w:rsidR="00965E04" w:rsidRPr="00965E04" w14:paraId="0D9BEB5B" w14:textId="77777777" w:rsidTr="00965E04">
        <w:trPr>
          <w:trHeight w:val="276"/>
        </w:trPr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84AD1" w14:textId="77777777" w:rsidR="00965E04" w:rsidRPr="00965E04" w:rsidRDefault="00965E04" w:rsidP="00965E04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B1317" w14:textId="77777777" w:rsidR="00965E04" w:rsidRPr="00965E04" w:rsidRDefault="00965E04" w:rsidP="00965E04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19800B1" w14:textId="77777777" w:rsidR="00965E04" w:rsidRPr="00965E04" w:rsidRDefault="00965E04" w:rsidP="00965E0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5E04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F6E00" w14:textId="77777777" w:rsidR="00965E04" w:rsidRPr="00965E04" w:rsidRDefault="00965E04" w:rsidP="00965E0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0BDED4" w14:textId="77777777" w:rsidR="00965E04" w:rsidRPr="00965E04" w:rsidRDefault="00965E04" w:rsidP="00965E0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5E04">
              <w:rPr>
                <w:rFonts w:ascii="Arial" w:hAnsi="Arial" w:cs="Arial"/>
                <w:sz w:val="20"/>
                <w:szCs w:val="20"/>
              </w:rPr>
              <w:t>2028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022EA" w14:textId="77777777" w:rsidR="00965E04" w:rsidRPr="00965E04" w:rsidRDefault="00965E04" w:rsidP="00965E0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F831D1" w14:textId="77777777" w:rsidR="00965E04" w:rsidRPr="00965E04" w:rsidRDefault="00965E04" w:rsidP="00965E0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5E04">
              <w:rPr>
                <w:rFonts w:ascii="Arial" w:hAnsi="Arial" w:cs="Arial"/>
                <w:sz w:val="20"/>
                <w:szCs w:val="20"/>
              </w:rPr>
              <w:t>2029</w:t>
            </w:r>
          </w:p>
        </w:tc>
      </w:tr>
      <w:tr w:rsidR="00965E04" w:rsidRPr="00965E04" w14:paraId="4CD7C13F" w14:textId="77777777" w:rsidTr="00965E04">
        <w:trPr>
          <w:trHeight w:val="276"/>
        </w:trPr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0C007" w14:textId="77777777" w:rsidR="00965E04" w:rsidRPr="00965E04" w:rsidRDefault="00965E04" w:rsidP="00965E04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965E04">
              <w:rPr>
                <w:rFonts w:ascii="Arial" w:hAnsi="Arial" w:cs="Arial"/>
                <w:sz w:val="20"/>
                <w:szCs w:val="20"/>
              </w:rPr>
              <w:t>Proposed Budget: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38855" w14:textId="77777777" w:rsidR="00965E04" w:rsidRPr="00965E04" w:rsidRDefault="00965E04" w:rsidP="00965E04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22322" w14:textId="77777777" w:rsidR="00965E04" w:rsidRPr="00965E04" w:rsidRDefault="00965E04" w:rsidP="00965E04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AABBD" w14:textId="77777777" w:rsidR="00965E04" w:rsidRPr="00965E04" w:rsidRDefault="00965E04" w:rsidP="00965E04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B4A13" w14:textId="77777777" w:rsidR="00965E04" w:rsidRPr="00965E04" w:rsidRDefault="00965E04" w:rsidP="00965E04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5A1A2" w14:textId="77777777" w:rsidR="00965E04" w:rsidRPr="00965E04" w:rsidRDefault="00965E04" w:rsidP="00965E04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67873" w14:textId="77777777" w:rsidR="00965E04" w:rsidRPr="00965E04" w:rsidRDefault="00965E04" w:rsidP="00965E04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</w:tr>
      <w:tr w:rsidR="00965E04" w:rsidRPr="00965E04" w14:paraId="292D73F9" w14:textId="77777777" w:rsidTr="00965E04">
        <w:trPr>
          <w:trHeight w:val="276"/>
        </w:trPr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D7631" w14:textId="77777777" w:rsidR="00965E04" w:rsidRPr="00965E04" w:rsidRDefault="00965E04" w:rsidP="00965E04">
            <w:pPr>
              <w:widowControl/>
              <w:autoSpaceDE/>
              <w:autoSpaceDN/>
              <w:adjustRightInd/>
              <w:ind w:firstLineChars="100" w:firstLine="200"/>
              <w:rPr>
                <w:rFonts w:ascii="Arial" w:hAnsi="Arial" w:cs="Arial"/>
                <w:sz w:val="20"/>
                <w:szCs w:val="20"/>
              </w:rPr>
            </w:pPr>
            <w:r w:rsidRPr="00965E04">
              <w:rPr>
                <w:rFonts w:ascii="Arial" w:hAnsi="Arial" w:cs="Arial"/>
                <w:sz w:val="20"/>
                <w:szCs w:val="20"/>
              </w:rPr>
              <w:t>Fire Operating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BE348" w14:textId="77777777" w:rsidR="00965E04" w:rsidRPr="00965E04" w:rsidRDefault="00965E04" w:rsidP="00965E04">
            <w:pPr>
              <w:widowControl/>
              <w:autoSpaceDE/>
              <w:autoSpaceDN/>
              <w:adjustRightInd/>
              <w:ind w:firstLineChars="100" w:firstLine="2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B24D0" w14:textId="77777777" w:rsidR="00965E04" w:rsidRPr="00965E04" w:rsidRDefault="00965E04" w:rsidP="00965E0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5E04">
              <w:rPr>
                <w:rFonts w:ascii="Arial" w:hAnsi="Arial" w:cs="Arial"/>
                <w:sz w:val="20"/>
                <w:szCs w:val="20"/>
              </w:rPr>
              <w:t>$4,502,713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0095E" w14:textId="77777777" w:rsidR="00965E04" w:rsidRPr="00965E04" w:rsidRDefault="00965E04" w:rsidP="00965E0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431C5" w14:textId="77777777" w:rsidR="00965E04" w:rsidRPr="00965E04" w:rsidRDefault="00965E04" w:rsidP="00965E0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5E04">
              <w:rPr>
                <w:rFonts w:ascii="Arial" w:hAnsi="Arial" w:cs="Arial"/>
                <w:sz w:val="20"/>
                <w:szCs w:val="20"/>
              </w:rPr>
              <w:t>$4,682,821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60524" w14:textId="77777777" w:rsidR="00965E04" w:rsidRPr="00965E04" w:rsidRDefault="00965E04" w:rsidP="00965E0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02739" w14:textId="77777777" w:rsidR="00965E04" w:rsidRPr="00965E04" w:rsidRDefault="00965E04" w:rsidP="00965E0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5E04">
              <w:rPr>
                <w:rFonts w:ascii="Arial" w:hAnsi="Arial" w:cs="Arial"/>
                <w:sz w:val="20"/>
                <w:szCs w:val="20"/>
              </w:rPr>
              <w:t>$4,870,134</w:t>
            </w:r>
          </w:p>
        </w:tc>
      </w:tr>
      <w:tr w:rsidR="00965E04" w:rsidRPr="00965E04" w14:paraId="1AF4B5D2" w14:textId="77777777" w:rsidTr="00965E04">
        <w:trPr>
          <w:trHeight w:val="276"/>
        </w:trPr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6EF1F" w14:textId="77777777" w:rsidR="00965E04" w:rsidRPr="00965E04" w:rsidRDefault="00965E04" w:rsidP="00965E04">
            <w:pPr>
              <w:widowControl/>
              <w:autoSpaceDE/>
              <w:autoSpaceDN/>
              <w:adjustRightInd/>
              <w:ind w:firstLineChars="100" w:firstLine="200"/>
              <w:rPr>
                <w:rFonts w:ascii="Arial" w:hAnsi="Arial" w:cs="Arial"/>
                <w:sz w:val="20"/>
                <w:szCs w:val="20"/>
              </w:rPr>
            </w:pPr>
            <w:r w:rsidRPr="00965E04">
              <w:rPr>
                <w:rFonts w:ascii="Arial" w:hAnsi="Arial" w:cs="Arial"/>
                <w:sz w:val="20"/>
                <w:szCs w:val="20"/>
              </w:rPr>
              <w:t>Fire Territory Equip. Replacement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06609" w14:textId="77777777" w:rsidR="00965E04" w:rsidRPr="00965E04" w:rsidRDefault="00965E04" w:rsidP="00965E04">
            <w:pPr>
              <w:widowControl/>
              <w:autoSpaceDE/>
              <w:autoSpaceDN/>
              <w:adjustRightInd/>
              <w:ind w:firstLineChars="100" w:firstLine="2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71EB7" w14:textId="77777777" w:rsidR="00965E04" w:rsidRPr="00965E04" w:rsidRDefault="00965E04" w:rsidP="00965E0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5E04">
              <w:rPr>
                <w:rFonts w:ascii="Arial" w:hAnsi="Arial" w:cs="Arial"/>
                <w:sz w:val="20"/>
                <w:szCs w:val="20"/>
              </w:rPr>
              <w:t>$472,832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23C34" w14:textId="77777777" w:rsidR="00965E04" w:rsidRPr="00965E04" w:rsidRDefault="00965E04" w:rsidP="00965E0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C7C0A" w14:textId="77777777" w:rsidR="00965E04" w:rsidRPr="00965E04" w:rsidRDefault="00965E04" w:rsidP="00965E0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5E04">
              <w:rPr>
                <w:rFonts w:ascii="Arial" w:hAnsi="Arial" w:cs="Arial"/>
                <w:sz w:val="20"/>
                <w:szCs w:val="20"/>
              </w:rPr>
              <w:t>$502,058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F9413" w14:textId="77777777" w:rsidR="00965E04" w:rsidRPr="00965E04" w:rsidRDefault="00965E04" w:rsidP="00965E0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09444" w14:textId="77777777" w:rsidR="00965E04" w:rsidRPr="00965E04" w:rsidRDefault="00965E04" w:rsidP="00965E0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5E04">
              <w:rPr>
                <w:rFonts w:ascii="Arial" w:hAnsi="Arial" w:cs="Arial"/>
                <w:sz w:val="20"/>
                <w:szCs w:val="20"/>
              </w:rPr>
              <w:t>$533,328</w:t>
            </w:r>
          </w:p>
        </w:tc>
      </w:tr>
      <w:tr w:rsidR="00965E04" w:rsidRPr="00965E04" w14:paraId="2BDB986E" w14:textId="77777777" w:rsidTr="00965E04">
        <w:trPr>
          <w:trHeight w:val="276"/>
        </w:trPr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FE6D9" w14:textId="77777777" w:rsidR="00965E04" w:rsidRPr="00965E04" w:rsidRDefault="00965E04" w:rsidP="00965E0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7D717" w14:textId="77777777" w:rsidR="00965E04" w:rsidRPr="00965E04" w:rsidRDefault="00965E04" w:rsidP="00965E04">
            <w:pPr>
              <w:widowControl/>
              <w:autoSpaceDE/>
              <w:autoSpaceDN/>
              <w:adjustRightInd/>
              <w:ind w:firstLineChars="100" w:firstLine="200"/>
              <w:rPr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37968" w14:textId="77777777" w:rsidR="00965E04" w:rsidRPr="00965E04" w:rsidRDefault="00965E04" w:rsidP="00965E04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965E0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53B69" w14:textId="77777777" w:rsidR="00965E04" w:rsidRPr="00965E04" w:rsidRDefault="00965E04" w:rsidP="00965E04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5008F" w14:textId="77777777" w:rsidR="00965E04" w:rsidRPr="00965E04" w:rsidRDefault="00965E04" w:rsidP="00965E04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965E0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370DA" w14:textId="77777777" w:rsidR="00965E04" w:rsidRPr="00965E04" w:rsidRDefault="00965E04" w:rsidP="00965E04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D1B42" w14:textId="77777777" w:rsidR="00965E04" w:rsidRPr="00965E04" w:rsidRDefault="00965E04" w:rsidP="00965E04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965E0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65E04" w:rsidRPr="00965E04" w14:paraId="45D6CE87" w14:textId="77777777" w:rsidTr="00965E04">
        <w:trPr>
          <w:trHeight w:val="288"/>
        </w:trPr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38B8E" w14:textId="77777777" w:rsidR="00965E04" w:rsidRPr="00965E04" w:rsidRDefault="00965E04" w:rsidP="00965E04">
            <w:pPr>
              <w:widowControl/>
              <w:autoSpaceDE/>
              <w:autoSpaceDN/>
              <w:adjustRightInd/>
              <w:ind w:firstLineChars="200" w:firstLine="400"/>
              <w:rPr>
                <w:rFonts w:ascii="Arial" w:hAnsi="Arial" w:cs="Arial"/>
                <w:sz w:val="20"/>
                <w:szCs w:val="20"/>
              </w:rPr>
            </w:pPr>
            <w:r w:rsidRPr="00965E04">
              <w:rPr>
                <w:rFonts w:ascii="Arial" w:hAnsi="Arial" w:cs="Arial"/>
                <w:sz w:val="20"/>
                <w:szCs w:val="20"/>
              </w:rPr>
              <w:t>Totals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D8706" w14:textId="77777777" w:rsidR="00965E04" w:rsidRPr="00965E04" w:rsidRDefault="00965E04" w:rsidP="00965E04">
            <w:pPr>
              <w:widowControl/>
              <w:autoSpaceDE/>
              <w:autoSpaceDN/>
              <w:adjustRightInd/>
              <w:ind w:firstLineChars="200" w:firstLine="4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12F1D31D" w14:textId="77777777" w:rsidR="00965E04" w:rsidRPr="00965E04" w:rsidRDefault="00965E04" w:rsidP="00965E0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5E04">
              <w:rPr>
                <w:rFonts w:ascii="Arial" w:hAnsi="Arial" w:cs="Arial"/>
                <w:sz w:val="20"/>
                <w:szCs w:val="20"/>
              </w:rPr>
              <w:t>$4,975,545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CC285" w14:textId="77777777" w:rsidR="00965E04" w:rsidRPr="00965E04" w:rsidRDefault="00965E04" w:rsidP="00965E0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4FFF50FE" w14:textId="77777777" w:rsidR="00965E04" w:rsidRPr="00965E04" w:rsidRDefault="00965E04" w:rsidP="00965E0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5E04">
              <w:rPr>
                <w:rFonts w:ascii="Arial" w:hAnsi="Arial" w:cs="Arial"/>
                <w:sz w:val="20"/>
                <w:szCs w:val="20"/>
              </w:rPr>
              <w:t>$5,184,879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2F09A" w14:textId="77777777" w:rsidR="00965E04" w:rsidRPr="00965E04" w:rsidRDefault="00965E04" w:rsidP="00965E0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0764ECA3" w14:textId="77777777" w:rsidR="00965E04" w:rsidRPr="00965E04" w:rsidRDefault="00965E04" w:rsidP="00965E0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5E04">
              <w:rPr>
                <w:rFonts w:ascii="Arial" w:hAnsi="Arial" w:cs="Arial"/>
                <w:sz w:val="20"/>
                <w:szCs w:val="20"/>
              </w:rPr>
              <w:t>$5,403,462</w:t>
            </w:r>
          </w:p>
        </w:tc>
      </w:tr>
      <w:tr w:rsidR="00965E04" w:rsidRPr="00965E04" w14:paraId="56F51752" w14:textId="77777777" w:rsidTr="00965E04">
        <w:trPr>
          <w:trHeight w:val="288"/>
        </w:trPr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DFC6A" w14:textId="77777777" w:rsidR="00965E04" w:rsidRPr="00965E04" w:rsidRDefault="00965E04" w:rsidP="00965E0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95382" w14:textId="77777777" w:rsidR="00965E04" w:rsidRPr="00965E04" w:rsidRDefault="00965E04" w:rsidP="00965E04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59CBC" w14:textId="77777777" w:rsidR="00965E04" w:rsidRPr="00965E04" w:rsidRDefault="00965E04" w:rsidP="00965E04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AB18A" w14:textId="77777777" w:rsidR="00965E04" w:rsidRPr="00965E04" w:rsidRDefault="00965E04" w:rsidP="00965E04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9BB6C" w14:textId="77777777" w:rsidR="00965E04" w:rsidRPr="00965E04" w:rsidRDefault="00965E04" w:rsidP="00965E04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7F23A" w14:textId="77777777" w:rsidR="00965E04" w:rsidRPr="00965E04" w:rsidRDefault="00965E04" w:rsidP="00965E04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48CAA" w14:textId="77777777" w:rsidR="00965E04" w:rsidRPr="00965E04" w:rsidRDefault="00965E04" w:rsidP="00965E04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</w:tr>
      <w:tr w:rsidR="00965E04" w:rsidRPr="00965E04" w14:paraId="1894A8CE" w14:textId="77777777" w:rsidTr="00965E04">
        <w:trPr>
          <w:trHeight w:val="276"/>
        </w:trPr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C7C29" w14:textId="77777777" w:rsidR="00965E04" w:rsidRPr="00965E04" w:rsidRDefault="00965E04" w:rsidP="00965E04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3DC6E" w14:textId="77777777" w:rsidR="00965E04" w:rsidRPr="00965E04" w:rsidRDefault="00965E04" w:rsidP="00965E04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AC2FE4" w14:textId="77777777" w:rsidR="00965E04" w:rsidRPr="00965E04" w:rsidRDefault="00965E04" w:rsidP="00965E0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5E04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6260D" w14:textId="77777777" w:rsidR="00965E04" w:rsidRPr="00965E04" w:rsidRDefault="00965E04" w:rsidP="00965E0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DEB3F5" w14:textId="77777777" w:rsidR="00965E04" w:rsidRPr="00965E04" w:rsidRDefault="00965E04" w:rsidP="00965E0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5E04">
              <w:rPr>
                <w:rFonts w:ascii="Arial" w:hAnsi="Arial" w:cs="Arial"/>
                <w:sz w:val="20"/>
                <w:szCs w:val="20"/>
              </w:rPr>
              <w:t>2028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ACC4B" w14:textId="77777777" w:rsidR="00965E04" w:rsidRPr="00965E04" w:rsidRDefault="00965E04" w:rsidP="00965E0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6C30AF" w14:textId="77777777" w:rsidR="00965E04" w:rsidRPr="00965E04" w:rsidRDefault="00965E04" w:rsidP="00965E0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5E04">
              <w:rPr>
                <w:rFonts w:ascii="Arial" w:hAnsi="Arial" w:cs="Arial"/>
                <w:sz w:val="20"/>
                <w:szCs w:val="20"/>
              </w:rPr>
              <w:t>2029</w:t>
            </w:r>
          </w:p>
        </w:tc>
      </w:tr>
      <w:tr w:rsidR="00965E04" w:rsidRPr="00965E04" w14:paraId="39A68B18" w14:textId="77777777" w:rsidTr="00965E04">
        <w:trPr>
          <w:trHeight w:val="276"/>
        </w:trPr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CAACC" w14:textId="77777777" w:rsidR="00965E04" w:rsidRPr="00965E04" w:rsidRDefault="00965E04" w:rsidP="00965E04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965E04">
              <w:rPr>
                <w:rFonts w:ascii="Arial" w:hAnsi="Arial" w:cs="Arial"/>
                <w:sz w:val="20"/>
                <w:szCs w:val="20"/>
              </w:rPr>
              <w:t>Proposed Property Tax Levy: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12448" w14:textId="77777777" w:rsidR="00965E04" w:rsidRPr="00965E04" w:rsidRDefault="00965E04" w:rsidP="00965E04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9C5A1" w14:textId="77777777" w:rsidR="00965E04" w:rsidRPr="00965E04" w:rsidRDefault="00965E04" w:rsidP="00965E04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FABC5" w14:textId="77777777" w:rsidR="00965E04" w:rsidRPr="00965E04" w:rsidRDefault="00965E04" w:rsidP="00965E04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D8F31" w14:textId="77777777" w:rsidR="00965E04" w:rsidRPr="00965E04" w:rsidRDefault="00965E04" w:rsidP="00965E04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B108E" w14:textId="77777777" w:rsidR="00965E04" w:rsidRPr="00965E04" w:rsidRDefault="00965E04" w:rsidP="00965E04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71BE9" w14:textId="77777777" w:rsidR="00965E04" w:rsidRPr="00965E04" w:rsidRDefault="00965E04" w:rsidP="00965E04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</w:tr>
      <w:tr w:rsidR="00965E04" w:rsidRPr="00965E04" w14:paraId="5DB59C0D" w14:textId="77777777" w:rsidTr="00BE42CA">
        <w:trPr>
          <w:trHeight w:val="80"/>
        </w:trPr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2DC34" w14:textId="77777777" w:rsidR="00965E04" w:rsidRPr="00965E04" w:rsidRDefault="00965E04" w:rsidP="00965E04">
            <w:pPr>
              <w:widowControl/>
              <w:autoSpaceDE/>
              <w:autoSpaceDN/>
              <w:adjustRightInd/>
              <w:ind w:firstLineChars="100" w:firstLine="200"/>
              <w:rPr>
                <w:rFonts w:ascii="Arial" w:hAnsi="Arial" w:cs="Arial"/>
                <w:sz w:val="20"/>
                <w:szCs w:val="20"/>
              </w:rPr>
            </w:pPr>
            <w:r w:rsidRPr="00965E04">
              <w:rPr>
                <w:rFonts w:ascii="Arial" w:hAnsi="Arial" w:cs="Arial"/>
                <w:sz w:val="20"/>
                <w:szCs w:val="20"/>
              </w:rPr>
              <w:t>Fire Operating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6917B" w14:textId="77777777" w:rsidR="00965E04" w:rsidRPr="00965E04" w:rsidRDefault="00965E04" w:rsidP="00965E04">
            <w:pPr>
              <w:widowControl/>
              <w:autoSpaceDE/>
              <w:autoSpaceDN/>
              <w:adjustRightInd/>
              <w:ind w:firstLineChars="100" w:firstLine="2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7E651" w14:textId="77777777" w:rsidR="00965E04" w:rsidRPr="00965E04" w:rsidRDefault="00965E04" w:rsidP="00965E0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5E04">
              <w:rPr>
                <w:rFonts w:ascii="Arial" w:hAnsi="Arial" w:cs="Arial"/>
                <w:sz w:val="20"/>
                <w:szCs w:val="20"/>
              </w:rPr>
              <w:t>$4,346,213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B619B" w14:textId="77777777" w:rsidR="00965E04" w:rsidRPr="00965E04" w:rsidRDefault="00965E04" w:rsidP="00965E0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C4948" w14:textId="77777777" w:rsidR="00965E04" w:rsidRPr="00965E04" w:rsidRDefault="00965E04" w:rsidP="00965E0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5E04">
              <w:rPr>
                <w:rFonts w:ascii="Arial" w:hAnsi="Arial" w:cs="Arial"/>
                <w:sz w:val="20"/>
                <w:szCs w:val="20"/>
              </w:rPr>
              <w:t>$4,520,221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41E0E" w14:textId="77777777" w:rsidR="00965E04" w:rsidRPr="00965E04" w:rsidRDefault="00965E04" w:rsidP="00965E0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1E331" w14:textId="77777777" w:rsidR="00965E04" w:rsidRPr="00965E04" w:rsidRDefault="00965E04" w:rsidP="00965E0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5E04">
              <w:rPr>
                <w:rFonts w:ascii="Arial" w:hAnsi="Arial" w:cs="Arial"/>
                <w:sz w:val="20"/>
                <w:szCs w:val="20"/>
              </w:rPr>
              <w:t>$4,700,734</w:t>
            </w:r>
          </w:p>
        </w:tc>
      </w:tr>
      <w:tr w:rsidR="00965E04" w:rsidRPr="00965E04" w14:paraId="23A16588" w14:textId="77777777" w:rsidTr="00FB1865">
        <w:trPr>
          <w:trHeight w:val="80"/>
        </w:trPr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082FB" w14:textId="77777777" w:rsidR="00965E04" w:rsidRPr="00965E04" w:rsidRDefault="00965E04" w:rsidP="00965E04">
            <w:pPr>
              <w:widowControl/>
              <w:autoSpaceDE/>
              <w:autoSpaceDN/>
              <w:adjustRightInd/>
              <w:ind w:firstLineChars="100" w:firstLine="200"/>
              <w:rPr>
                <w:rFonts w:ascii="Arial" w:hAnsi="Arial" w:cs="Arial"/>
                <w:sz w:val="20"/>
                <w:szCs w:val="20"/>
              </w:rPr>
            </w:pPr>
            <w:r w:rsidRPr="00965E04">
              <w:rPr>
                <w:rFonts w:ascii="Arial" w:hAnsi="Arial" w:cs="Arial"/>
                <w:sz w:val="20"/>
                <w:szCs w:val="20"/>
              </w:rPr>
              <w:t>Fire Territory Equip. Replacement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D8C02" w14:textId="77777777" w:rsidR="00965E04" w:rsidRPr="00965E04" w:rsidRDefault="00965E04" w:rsidP="00965E04">
            <w:pPr>
              <w:widowControl/>
              <w:autoSpaceDE/>
              <w:autoSpaceDN/>
              <w:adjustRightInd/>
              <w:ind w:firstLineChars="100" w:firstLine="2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104BE" w14:textId="77777777" w:rsidR="00965E04" w:rsidRPr="00965E04" w:rsidRDefault="00965E04" w:rsidP="00965E0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5E04">
              <w:rPr>
                <w:rFonts w:ascii="Arial" w:hAnsi="Arial" w:cs="Arial"/>
                <w:sz w:val="20"/>
                <w:szCs w:val="20"/>
              </w:rPr>
              <w:t>$512,287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FA299" w14:textId="77777777" w:rsidR="00965E04" w:rsidRPr="00965E04" w:rsidRDefault="00965E04" w:rsidP="00965E0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D9C8D" w14:textId="77777777" w:rsidR="00965E04" w:rsidRPr="00965E04" w:rsidRDefault="00965E04" w:rsidP="00965E0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5E04">
              <w:rPr>
                <w:rFonts w:ascii="Arial" w:hAnsi="Arial" w:cs="Arial"/>
                <w:sz w:val="20"/>
                <w:szCs w:val="20"/>
              </w:rPr>
              <w:t>$543,951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BA64F" w14:textId="77777777" w:rsidR="00965E04" w:rsidRPr="00965E04" w:rsidRDefault="00965E04" w:rsidP="00965E0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823C6" w14:textId="77777777" w:rsidR="00965E04" w:rsidRPr="00965E04" w:rsidRDefault="00965E04" w:rsidP="00965E0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5E04">
              <w:rPr>
                <w:rFonts w:ascii="Arial" w:hAnsi="Arial" w:cs="Arial"/>
                <w:sz w:val="20"/>
                <w:szCs w:val="20"/>
              </w:rPr>
              <w:t>$577,830</w:t>
            </w:r>
          </w:p>
        </w:tc>
      </w:tr>
      <w:tr w:rsidR="00965E04" w:rsidRPr="00965E04" w14:paraId="60925969" w14:textId="77777777" w:rsidTr="00965E04">
        <w:trPr>
          <w:trHeight w:val="276"/>
        </w:trPr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0DCF7" w14:textId="77777777" w:rsidR="00965E04" w:rsidRPr="00965E04" w:rsidRDefault="00965E04" w:rsidP="00965E0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998F1" w14:textId="77777777" w:rsidR="00965E04" w:rsidRPr="00965E04" w:rsidRDefault="00965E04" w:rsidP="00965E04">
            <w:pPr>
              <w:widowControl/>
              <w:autoSpaceDE/>
              <w:autoSpaceDN/>
              <w:adjustRightInd/>
              <w:ind w:firstLineChars="100" w:firstLine="200"/>
              <w:rPr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D2BA5" w14:textId="77777777" w:rsidR="00965E04" w:rsidRPr="00965E04" w:rsidRDefault="00965E04" w:rsidP="00965E04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965E0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03E79" w14:textId="77777777" w:rsidR="00965E04" w:rsidRPr="00965E04" w:rsidRDefault="00965E04" w:rsidP="00965E04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96026" w14:textId="77777777" w:rsidR="00965E04" w:rsidRPr="00965E04" w:rsidRDefault="00965E04" w:rsidP="00965E04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965E0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A9AD9" w14:textId="77777777" w:rsidR="00965E04" w:rsidRPr="00965E04" w:rsidRDefault="00965E04" w:rsidP="00965E04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35936" w14:textId="77777777" w:rsidR="00965E04" w:rsidRPr="00965E04" w:rsidRDefault="00965E04" w:rsidP="00965E04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965E0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65E04" w:rsidRPr="00965E04" w14:paraId="5998BE3A" w14:textId="77777777" w:rsidTr="00965E04">
        <w:trPr>
          <w:trHeight w:val="288"/>
        </w:trPr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D0774" w14:textId="77777777" w:rsidR="00965E04" w:rsidRPr="00965E04" w:rsidRDefault="00965E04" w:rsidP="00965E04">
            <w:pPr>
              <w:widowControl/>
              <w:autoSpaceDE/>
              <w:autoSpaceDN/>
              <w:adjustRightInd/>
              <w:ind w:firstLineChars="200" w:firstLine="400"/>
              <w:rPr>
                <w:rFonts w:ascii="Arial" w:hAnsi="Arial" w:cs="Arial"/>
                <w:sz w:val="20"/>
                <w:szCs w:val="20"/>
              </w:rPr>
            </w:pPr>
            <w:r w:rsidRPr="00965E04">
              <w:rPr>
                <w:rFonts w:ascii="Arial" w:hAnsi="Arial" w:cs="Arial"/>
                <w:sz w:val="20"/>
                <w:szCs w:val="20"/>
              </w:rPr>
              <w:t>Totals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3E612" w14:textId="77777777" w:rsidR="00965E04" w:rsidRPr="00965E04" w:rsidRDefault="00965E04" w:rsidP="00965E04">
            <w:pPr>
              <w:widowControl/>
              <w:autoSpaceDE/>
              <w:autoSpaceDN/>
              <w:adjustRightInd/>
              <w:ind w:firstLineChars="200" w:firstLine="4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50EE472F" w14:textId="77777777" w:rsidR="00965E04" w:rsidRPr="00965E04" w:rsidRDefault="00965E04" w:rsidP="00965E0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5E04">
              <w:rPr>
                <w:rFonts w:ascii="Arial" w:hAnsi="Arial" w:cs="Arial"/>
                <w:sz w:val="20"/>
                <w:szCs w:val="20"/>
              </w:rPr>
              <w:t>$4,858,500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DBFA6" w14:textId="77777777" w:rsidR="00965E04" w:rsidRPr="00965E04" w:rsidRDefault="00965E04" w:rsidP="00965E0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561E1A85" w14:textId="77777777" w:rsidR="00965E04" w:rsidRPr="00965E04" w:rsidRDefault="00965E04" w:rsidP="00965E0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5E04">
              <w:rPr>
                <w:rFonts w:ascii="Arial" w:hAnsi="Arial" w:cs="Arial"/>
                <w:sz w:val="20"/>
                <w:szCs w:val="20"/>
              </w:rPr>
              <w:t>$5,064,172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C4AA3" w14:textId="77777777" w:rsidR="00965E04" w:rsidRPr="00965E04" w:rsidRDefault="00965E04" w:rsidP="00965E0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12F845C1" w14:textId="77777777" w:rsidR="00965E04" w:rsidRPr="00965E04" w:rsidRDefault="00965E04" w:rsidP="00965E0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5E04">
              <w:rPr>
                <w:rFonts w:ascii="Arial" w:hAnsi="Arial" w:cs="Arial"/>
                <w:sz w:val="20"/>
                <w:szCs w:val="20"/>
              </w:rPr>
              <w:t>$5,278,564</w:t>
            </w:r>
          </w:p>
        </w:tc>
      </w:tr>
      <w:tr w:rsidR="00965E04" w:rsidRPr="00965E04" w14:paraId="7E6632BB" w14:textId="77777777" w:rsidTr="00965E04">
        <w:trPr>
          <w:trHeight w:val="288"/>
        </w:trPr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68AFD" w14:textId="77777777" w:rsidR="00965E04" w:rsidRPr="00965E04" w:rsidRDefault="00965E04" w:rsidP="00965E0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EF68A" w14:textId="77777777" w:rsidR="00965E04" w:rsidRPr="00965E04" w:rsidRDefault="00965E04" w:rsidP="00965E04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4AB74" w14:textId="77777777" w:rsidR="00965E04" w:rsidRPr="00965E04" w:rsidRDefault="00965E04" w:rsidP="00965E04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25822" w14:textId="77777777" w:rsidR="00965E04" w:rsidRPr="00965E04" w:rsidRDefault="00965E04" w:rsidP="00965E04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BFCC6" w14:textId="77777777" w:rsidR="00965E04" w:rsidRPr="00965E04" w:rsidRDefault="00965E04" w:rsidP="00965E04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D0B7A" w14:textId="77777777" w:rsidR="00965E04" w:rsidRPr="00965E04" w:rsidRDefault="00965E04" w:rsidP="00965E04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E0F19" w14:textId="77777777" w:rsidR="00965E04" w:rsidRPr="00965E04" w:rsidRDefault="00965E04" w:rsidP="00965E04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</w:tr>
    </w:tbl>
    <w:p w14:paraId="78291348" w14:textId="77777777" w:rsidR="00965E04" w:rsidRPr="00965E04" w:rsidRDefault="00965E04" w:rsidP="005F11BD">
      <w:pPr>
        <w:spacing w:line="340" w:lineRule="exact"/>
        <w:jc w:val="both"/>
        <w:rPr>
          <w:rFonts w:ascii="Arial" w:hAnsi="Arial" w:cs="Arial"/>
          <w:sz w:val="20"/>
          <w:szCs w:val="20"/>
        </w:rPr>
      </w:pPr>
    </w:p>
    <w:tbl>
      <w:tblPr>
        <w:tblW w:w="8796" w:type="dxa"/>
        <w:tblLook w:val="04A0" w:firstRow="1" w:lastRow="0" w:firstColumn="1" w:lastColumn="0" w:noHBand="0" w:noVBand="1"/>
      </w:tblPr>
      <w:tblGrid>
        <w:gridCol w:w="4048"/>
        <w:gridCol w:w="236"/>
        <w:gridCol w:w="1356"/>
        <w:gridCol w:w="222"/>
        <w:gridCol w:w="1356"/>
        <w:gridCol w:w="222"/>
        <w:gridCol w:w="1356"/>
      </w:tblGrid>
      <w:tr w:rsidR="00067C10" w:rsidRPr="00067C10" w14:paraId="5888DCF8" w14:textId="77777777" w:rsidTr="000D2B5F">
        <w:trPr>
          <w:trHeight w:val="276"/>
        </w:trPr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AFFBF" w14:textId="77777777" w:rsidR="00067C10" w:rsidRPr="00067C10" w:rsidRDefault="00067C10" w:rsidP="00067C10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201A1" w14:textId="77777777" w:rsidR="00067C10" w:rsidRPr="00067C10" w:rsidRDefault="00067C10" w:rsidP="00067C10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B53CA8" w14:textId="77777777" w:rsidR="00067C10" w:rsidRPr="00067C10" w:rsidRDefault="00067C10" w:rsidP="00067C1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7C10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4B139" w14:textId="77777777" w:rsidR="00067C10" w:rsidRPr="00067C10" w:rsidRDefault="00067C10" w:rsidP="00067C1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6FE0C1" w14:textId="77777777" w:rsidR="00067C10" w:rsidRPr="00067C10" w:rsidRDefault="00067C10" w:rsidP="00067C1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7C10">
              <w:rPr>
                <w:rFonts w:ascii="Arial" w:hAnsi="Arial" w:cs="Arial"/>
                <w:sz w:val="20"/>
                <w:szCs w:val="20"/>
              </w:rPr>
              <w:t>2028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E0821" w14:textId="77777777" w:rsidR="00067C10" w:rsidRPr="00067C10" w:rsidRDefault="00067C10" w:rsidP="00067C1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5AC6C8" w14:textId="77777777" w:rsidR="00067C10" w:rsidRPr="00067C10" w:rsidRDefault="00067C10" w:rsidP="00067C1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7C10">
              <w:rPr>
                <w:rFonts w:ascii="Arial" w:hAnsi="Arial" w:cs="Arial"/>
                <w:sz w:val="20"/>
                <w:szCs w:val="20"/>
              </w:rPr>
              <w:t>2029</w:t>
            </w:r>
          </w:p>
        </w:tc>
      </w:tr>
      <w:tr w:rsidR="00067C10" w:rsidRPr="00067C10" w14:paraId="2ED92E49" w14:textId="77777777" w:rsidTr="000D2B5F">
        <w:trPr>
          <w:trHeight w:val="276"/>
        </w:trPr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1E8BE" w14:textId="1B038AF5" w:rsidR="00067C10" w:rsidRPr="00067C10" w:rsidRDefault="00BC627E" w:rsidP="00067C10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A81EA" w14:textId="77777777" w:rsidR="00067C10" w:rsidRPr="00067C10" w:rsidRDefault="00067C10" w:rsidP="00067C10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6AD05" w14:textId="77777777" w:rsidR="00067C10" w:rsidRPr="00067C10" w:rsidRDefault="00067C10" w:rsidP="00067C10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88FCD" w14:textId="77777777" w:rsidR="00067C10" w:rsidRPr="00067C10" w:rsidRDefault="00067C10" w:rsidP="00067C10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19665" w14:textId="77777777" w:rsidR="00067C10" w:rsidRPr="00067C10" w:rsidRDefault="00067C10" w:rsidP="00067C10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38253" w14:textId="77777777" w:rsidR="00067C10" w:rsidRPr="00067C10" w:rsidRDefault="00067C10" w:rsidP="00067C10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B77A1" w14:textId="77777777" w:rsidR="00067C10" w:rsidRPr="00067C10" w:rsidRDefault="00067C10" w:rsidP="00067C10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7C10" w:rsidRPr="00067C10" w14:paraId="6DBBCD41" w14:textId="77777777" w:rsidTr="000D2B5F">
        <w:trPr>
          <w:trHeight w:val="276"/>
        </w:trPr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17558" w14:textId="77777777" w:rsidR="00067C10" w:rsidRPr="00067C10" w:rsidRDefault="00067C10" w:rsidP="00067C10">
            <w:pPr>
              <w:widowControl/>
              <w:autoSpaceDE/>
              <w:autoSpaceDN/>
              <w:adjustRightInd/>
              <w:ind w:firstLineChars="100" w:firstLine="200"/>
              <w:rPr>
                <w:rFonts w:ascii="Arial" w:hAnsi="Arial" w:cs="Arial"/>
                <w:sz w:val="20"/>
                <w:szCs w:val="20"/>
              </w:rPr>
            </w:pPr>
            <w:r w:rsidRPr="00067C10">
              <w:rPr>
                <w:rFonts w:ascii="Arial" w:hAnsi="Arial" w:cs="Arial"/>
                <w:sz w:val="20"/>
                <w:szCs w:val="20"/>
              </w:rPr>
              <w:t>Fire Operating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F8E1A" w14:textId="77777777" w:rsidR="00067C10" w:rsidRPr="00067C10" w:rsidRDefault="00067C10" w:rsidP="00067C10">
            <w:pPr>
              <w:widowControl/>
              <w:autoSpaceDE/>
              <w:autoSpaceDN/>
              <w:adjustRightInd/>
              <w:ind w:firstLineChars="100" w:firstLine="2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B732F" w14:textId="77777777" w:rsidR="00067C10" w:rsidRPr="00067C10" w:rsidRDefault="00067C10" w:rsidP="00067C1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67C10">
              <w:rPr>
                <w:rFonts w:ascii="Arial" w:hAnsi="Arial" w:cs="Arial"/>
                <w:sz w:val="20"/>
                <w:szCs w:val="20"/>
              </w:rPr>
              <w:t>$0.2825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E8F98" w14:textId="77777777" w:rsidR="00067C10" w:rsidRPr="00067C10" w:rsidRDefault="00067C10" w:rsidP="00067C1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77291" w14:textId="77777777" w:rsidR="00067C10" w:rsidRPr="00067C10" w:rsidRDefault="00067C10" w:rsidP="00067C1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67C10">
              <w:rPr>
                <w:rFonts w:ascii="Arial" w:hAnsi="Arial" w:cs="Arial"/>
                <w:sz w:val="20"/>
                <w:szCs w:val="20"/>
              </w:rPr>
              <w:t>$0.2767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2EEEE" w14:textId="77777777" w:rsidR="00067C10" w:rsidRPr="00067C10" w:rsidRDefault="00067C10" w:rsidP="00067C1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4FA86" w14:textId="77777777" w:rsidR="00067C10" w:rsidRPr="00067C10" w:rsidRDefault="00067C10" w:rsidP="00067C1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67C10">
              <w:rPr>
                <w:rFonts w:ascii="Arial" w:hAnsi="Arial" w:cs="Arial"/>
                <w:sz w:val="20"/>
                <w:szCs w:val="20"/>
              </w:rPr>
              <w:t>$0.2709</w:t>
            </w:r>
          </w:p>
        </w:tc>
      </w:tr>
      <w:tr w:rsidR="00067C10" w:rsidRPr="00067C10" w14:paraId="127CA9B4" w14:textId="77777777" w:rsidTr="000D2B5F">
        <w:trPr>
          <w:trHeight w:val="276"/>
        </w:trPr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E2A00" w14:textId="77777777" w:rsidR="00067C10" w:rsidRPr="00067C10" w:rsidRDefault="00067C10" w:rsidP="00067C10">
            <w:pPr>
              <w:widowControl/>
              <w:autoSpaceDE/>
              <w:autoSpaceDN/>
              <w:adjustRightInd/>
              <w:ind w:firstLineChars="100" w:firstLine="200"/>
              <w:rPr>
                <w:rFonts w:ascii="Arial" w:hAnsi="Arial" w:cs="Arial"/>
                <w:sz w:val="20"/>
                <w:szCs w:val="20"/>
              </w:rPr>
            </w:pPr>
            <w:r w:rsidRPr="00067C10">
              <w:rPr>
                <w:rFonts w:ascii="Arial" w:hAnsi="Arial" w:cs="Arial"/>
                <w:sz w:val="20"/>
                <w:szCs w:val="20"/>
              </w:rPr>
              <w:t>Fire Territory Equip. Replacement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E37B7" w14:textId="77777777" w:rsidR="00067C10" w:rsidRPr="00067C10" w:rsidRDefault="00067C10" w:rsidP="00067C10">
            <w:pPr>
              <w:widowControl/>
              <w:autoSpaceDE/>
              <w:autoSpaceDN/>
              <w:adjustRightInd/>
              <w:ind w:firstLineChars="100" w:firstLine="2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C28AB" w14:textId="77777777" w:rsidR="00067C10" w:rsidRPr="00067C10" w:rsidRDefault="00067C10" w:rsidP="00067C1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67C10">
              <w:rPr>
                <w:rFonts w:ascii="Arial" w:hAnsi="Arial" w:cs="Arial"/>
                <w:sz w:val="20"/>
                <w:szCs w:val="20"/>
              </w:rPr>
              <w:t>$0.0333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10302" w14:textId="77777777" w:rsidR="00067C10" w:rsidRPr="00067C10" w:rsidRDefault="00067C10" w:rsidP="00067C1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D4A3B" w14:textId="77777777" w:rsidR="00067C10" w:rsidRPr="00067C10" w:rsidRDefault="00067C10" w:rsidP="00067C1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67C10">
              <w:rPr>
                <w:rFonts w:ascii="Arial" w:hAnsi="Arial" w:cs="Arial"/>
                <w:sz w:val="20"/>
                <w:szCs w:val="20"/>
              </w:rPr>
              <w:t>$0.0333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57F7E" w14:textId="77777777" w:rsidR="00067C10" w:rsidRPr="00067C10" w:rsidRDefault="00067C10" w:rsidP="00067C1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8D83F" w14:textId="77777777" w:rsidR="00067C10" w:rsidRPr="00067C10" w:rsidRDefault="00067C10" w:rsidP="00067C1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67C10">
              <w:rPr>
                <w:rFonts w:ascii="Arial" w:hAnsi="Arial" w:cs="Arial"/>
                <w:sz w:val="20"/>
                <w:szCs w:val="20"/>
              </w:rPr>
              <w:t>$0.0333</w:t>
            </w:r>
          </w:p>
        </w:tc>
      </w:tr>
      <w:tr w:rsidR="00067C10" w:rsidRPr="00067C10" w14:paraId="45633D1B" w14:textId="77777777" w:rsidTr="000D2B5F">
        <w:trPr>
          <w:trHeight w:val="276"/>
        </w:trPr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71670" w14:textId="77777777" w:rsidR="00067C10" w:rsidRPr="00067C10" w:rsidRDefault="00067C10" w:rsidP="00067C1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49B70" w14:textId="77777777" w:rsidR="00067C10" w:rsidRPr="00067C10" w:rsidRDefault="00067C10" w:rsidP="00067C10">
            <w:pPr>
              <w:widowControl/>
              <w:autoSpaceDE/>
              <w:autoSpaceDN/>
              <w:adjustRightInd/>
              <w:ind w:firstLineChars="100" w:firstLine="2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BB583" w14:textId="77777777" w:rsidR="00067C10" w:rsidRPr="00067C10" w:rsidRDefault="00067C10" w:rsidP="00067C10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067C1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F214E" w14:textId="77777777" w:rsidR="00067C10" w:rsidRPr="00067C10" w:rsidRDefault="00067C10" w:rsidP="00067C10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D93F3" w14:textId="77777777" w:rsidR="00067C10" w:rsidRPr="00067C10" w:rsidRDefault="00067C10" w:rsidP="00067C10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067C1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1B4EF" w14:textId="77777777" w:rsidR="00067C10" w:rsidRPr="00067C10" w:rsidRDefault="00067C10" w:rsidP="00067C10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6FEA1" w14:textId="77777777" w:rsidR="00067C10" w:rsidRPr="00067C10" w:rsidRDefault="00067C10" w:rsidP="00067C10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067C1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67C10" w:rsidRPr="00067C10" w14:paraId="41567FF2" w14:textId="77777777" w:rsidTr="000D2B5F">
        <w:trPr>
          <w:trHeight w:val="288"/>
        </w:trPr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C0DC1" w14:textId="77777777" w:rsidR="00067C10" w:rsidRPr="00067C10" w:rsidRDefault="00067C10" w:rsidP="00067C10">
            <w:pPr>
              <w:widowControl/>
              <w:autoSpaceDE/>
              <w:autoSpaceDN/>
              <w:adjustRightInd/>
              <w:ind w:firstLineChars="200" w:firstLine="400"/>
              <w:rPr>
                <w:rFonts w:ascii="Arial" w:hAnsi="Arial" w:cs="Arial"/>
                <w:sz w:val="20"/>
                <w:szCs w:val="20"/>
              </w:rPr>
            </w:pPr>
            <w:r w:rsidRPr="00067C10">
              <w:rPr>
                <w:rFonts w:ascii="Arial" w:hAnsi="Arial" w:cs="Arial"/>
                <w:sz w:val="20"/>
                <w:szCs w:val="20"/>
              </w:rPr>
              <w:t>Totals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84988" w14:textId="77777777" w:rsidR="00067C10" w:rsidRPr="00067C10" w:rsidRDefault="00067C10" w:rsidP="00067C10">
            <w:pPr>
              <w:widowControl/>
              <w:autoSpaceDE/>
              <w:autoSpaceDN/>
              <w:adjustRightInd/>
              <w:ind w:firstLineChars="200" w:firstLine="4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22C9A486" w14:textId="77777777" w:rsidR="00067C10" w:rsidRPr="00067C10" w:rsidRDefault="00067C10" w:rsidP="00067C1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67C10">
              <w:rPr>
                <w:rFonts w:ascii="Arial" w:hAnsi="Arial" w:cs="Arial"/>
                <w:sz w:val="20"/>
                <w:szCs w:val="20"/>
              </w:rPr>
              <w:t>$0.3158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97269" w14:textId="77777777" w:rsidR="00067C10" w:rsidRPr="00067C10" w:rsidRDefault="00067C10" w:rsidP="00067C1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6166F5CB" w14:textId="77777777" w:rsidR="00067C10" w:rsidRPr="00067C10" w:rsidRDefault="00067C10" w:rsidP="00067C1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67C10">
              <w:rPr>
                <w:rFonts w:ascii="Arial" w:hAnsi="Arial" w:cs="Arial"/>
                <w:sz w:val="20"/>
                <w:szCs w:val="20"/>
              </w:rPr>
              <w:t>$0.3100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049CF" w14:textId="77777777" w:rsidR="00067C10" w:rsidRPr="00067C10" w:rsidRDefault="00067C10" w:rsidP="00067C1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2E4C549B" w14:textId="77777777" w:rsidR="00067C10" w:rsidRPr="00067C10" w:rsidRDefault="00067C10" w:rsidP="00067C1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67C10">
              <w:rPr>
                <w:rFonts w:ascii="Arial" w:hAnsi="Arial" w:cs="Arial"/>
                <w:sz w:val="20"/>
                <w:szCs w:val="20"/>
              </w:rPr>
              <w:t>$0.3042</w:t>
            </w:r>
          </w:p>
        </w:tc>
      </w:tr>
      <w:tr w:rsidR="00067C10" w:rsidRPr="00067C10" w14:paraId="57E093B3" w14:textId="77777777" w:rsidTr="000D2B5F">
        <w:trPr>
          <w:trHeight w:val="288"/>
        </w:trPr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74540" w14:textId="77777777" w:rsidR="00067C10" w:rsidRPr="00067C10" w:rsidRDefault="00067C10" w:rsidP="00067C1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87607" w14:textId="77777777" w:rsidR="00067C10" w:rsidRPr="00067C10" w:rsidRDefault="00067C10" w:rsidP="00067C10">
            <w:pPr>
              <w:widowControl/>
              <w:autoSpaceDE/>
              <w:autoSpaceDN/>
              <w:adjustRightInd/>
              <w:ind w:firstLineChars="200" w:firstLine="4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4B2D9" w14:textId="77777777" w:rsidR="00067C10" w:rsidRPr="00067C10" w:rsidRDefault="00067C10" w:rsidP="00067C10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E138A" w14:textId="77777777" w:rsidR="00067C10" w:rsidRPr="00067C10" w:rsidRDefault="00067C10" w:rsidP="00067C10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04D68" w14:textId="77777777" w:rsidR="00067C10" w:rsidRPr="00067C10" w:rsidRDefault="00067C10" w:rsidP="00067C10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65210" w14:textId="77777777" w:rsidR="00067C10" w:rsidRPr="00067C10" w:rsidRDefault="00067C10" w:rsidP="00067C10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7345C" w14:textId="77777777" w:rsidR="00067C10" w:rsidRPr="00067C10" w:rsidRDefault="00067C10" w:rsidP="00067C10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7C10" w:rsidRPr="00067C10" w14:paraId="13E86E64" w14:textId="77777777" w:rsidTr="000D2B5F">
        <w:trPr>
          <w:trHeight w:val="276"/>
        </w:trPr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F118B" w14:textId="77777777" w:rsidR="00067C10" w:rsidRPr="00067C10" w:rsidRDefault="00067C10" w:rsidP="00067C10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0E154" w14:textId="77777777" w:rsidR="00067C10" w:rsidRPr="00067C10" w:rsidRDefault="00067C10" w:rsidP="00067C10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F13992" w14:textId="77777777" w:rsidR="00067C10" w:rsidRPr="00067C10" w:rsidRDefault="00067C10" w:rsidP="00067C1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7C10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A58A6" w14:textId="77777777" w:rsidR="00067C10" w:rsidRPr="00067C10" w:rsidRDefault="00067C10" w:rsidP="00067C1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67C481" w14:textId="77777777" w:rsidR="00067C10" w:rsidRPr="00067C10" w:rsidRDefault="00067C10" w:rsidP="00067C1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7C10">
              <w:rPr>
                <w:rFonts w:ascii="Arial" w:hAnsi="Arial" w:cs="Arial"/>
                <w:sz w:val="20"/>
                <w:szCs w:val="20"/>
              </w:rPr>
              <w:t>2028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A476E" w14:textId="77777777" w:rsidR="00067C10" w:rsidRPr="00067C10" w:rsidRDefault="00067C10" w:rsidP="00067C1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C31423" w14:textId="77777777" w:rsidR="00067C10" w:rsidRPr="00067C10" w:rsidRDefault="00067C10" w:rsidP="00067C1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7C10">
              <w:rPr>
                <w:rFonts w:ascii="Arial" w:hAnsi="Arial" w:cs="Arial"/>
                <w:sz w:val="20"/>
                <w:szCs w:val="20"/>
              </w:rPr>
              <w:t>2029</w:t>
            </w:r>
          </w:p>
        </w:tc>
      </w:tr>
      <w:tr w:rsidR="00067C10" w:rsidRPr="00067C10" w14:paraId="07006D9E" w14:textId="77777777" w:rsidTr="000D2B5F">
        <w:trPr>
          <w:trHeight w:val="552"/>
        </w:trPr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6DFA67A" w14:textId="77777777" w:rsidR="00067C10" w:rsidRPr="00067C10" w:rsidRDefault="00067C10" w:rsidP="00067C10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067C10">
              <w:rPr>
                <w:rFonts w:ascii="Arial" w:hAnsi="Arial" w:cs="Arial"/>
                <w:sz w:val="20"/>
                <w:szCs w:val="20"/>
              </w:rPr>
              <w:t>Unit's Share of Levy Based on Net Assessed Value: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28058" w14:textId="77777777" w:rsidR="00067C10" w:rsidRPr="00067C10" w:rsidRDefault="00067C10" w:rsidP="00067C10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28AA2" w14:textId="77777777" w:rsidR="00067C10" w:rsidRPr="00067C10" w:rsidRDefault="00067C10" w:rsidP="00067C10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D3A73" w14:textId="77777777" w:rsidR="00067C10" w:rsidRPr="00067C10" w:rsidRDefault="00067C10" w:rsidP="00067C10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82033" w14:textId="77777777" w:rsidR="00067C10" w:rsidRPr="00067C10" w:rsidRDefault="00067C10" w:rsidP="00067C10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816E0" w14:textId="77777777" w:rsidR="00067C10" w:rsidRPr="00067C10" w:rsidRDefault="00067C10" w:rsidP="00067C10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25AC0" w14:textId="77777777" w:rsidR="00067C10" w:rsidRPr="00067C10" w:rsidRDefault="00067C10" w:rsidP="00067C10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7C10" w:rsidRPr="00067C10" w14:paraId="29FCB912" w14:textId="77777777" w:rsidTr="000D2B5F">
        <w:trPr>
          <w:trHeight w:val="276"/>
        </w:trPr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9EF3C" w14:textId="77777777" w:rsidR="00067C10" w:rsidRPr="00067C10" w:rsidRDefault="00067C10" w:rsidP="00067C10">
            <w:pPr>
              <w:widowControl/>
              <w:autoSpaceDE/>
              <w:autoSpaceDN/>
              <w:adjustRightInd/>
              <w:ind w:firstLineChars="200" w:firstLine="400"/>
              <w:rPr>
                <w:rFonts w:ascii="Arial" w:hAnsi="Arial" w:cs="Arial"/>
                <w:sz w:val="20"/>
                <w:szCs w:val="20"/>
              </w:rPr>
            </w:pPr>
            <w:r w:rsidRPr="00067C10">
              <w:rPr>
                <w:rFonts w:ascii="Arial" w:hAnsi="Arial" w:cs="Arial"/>
                <w:sz w:val="20"/>
                <w:szCs w:val="20"/>
              </w:rPr>
              <w:t>Richland Township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BAA68" w14:textId="77777777" w:rsidR="00067C10" w:rsidRPr="00067C10" w:rsidRDefault="00067C10" w:rsidP="00067C10">
            <w:pPr>
              <w:widowControl/>
              <w:autoSpaceDE/>
              <w:autoSpaceDN/>
              <w:adjustRightInd/>
              <w:ind w:firstLineChars="200" w:firstLine="4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56146" w14:textId="77777777" w:rsidR="00067C10" w:rsidRPr="00067C10" w:rsidRDefault="00067C10" w:rsidP="00067C1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67C10">
              <w:rPr>
                <w:rFonts w:ascii="Arial" w:hAnsi="Arial" w:cs="Arial"/>
                <w:sz w:val="20"/>
                <w:szCs w:val="20"/>
              </w:rPr>
              <w:t xml:space="preserve">$2,971,925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1A042" w14:textId="77777777" w:rsidR="00067C10" w:rsidRPr="00067C10" w:rsidRDefault="00067C10" w:rsidP="00067C1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DD80C" w14:textId="77777777" w:rsidR="00067C10" w:rsidRPr="00067C10" w:rsidRDefault="00067C10" w:rsidP="00067C1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67C10">
              <w:rPr>
                <w:rFonts w:ascii="Arial" w:hAnsi="Arial" w:cs="Arial"/>
                <w:sz w:val="20"/>
                <w:szCs w:val="20"/>
              </w:rPr>
              <w:t xml:space="preserve">$3,081,629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6168E" w14:textId="77777777" w:rsidR="00067C10" w:rsidRPr="00067C10" w:rsidRDefault="00067C10" w:rsidP="00067C1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C2964" w14:textId="77777777" w:rsidR="00067C10" w:rsidRPr="00067C10" w:rsidRDefault="00067C10" w:rsidP="00067C1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67C10">
              <w:rPr>
                <w:rFonts w:ascii="Arial" w:hAnsi="Arial" w:cs="Arial"/>
                <w:sz w:val="20"/>
                <w:szCs w:val="20"/>
              </w:rPr>
              <w:t xml:space="preserve">$3,196,151 </w:t>
            </w:r>
          </w:p>
        </w:tc>
      </w:tr>
      <w:tr w:rsidR="00067C10" w:rsidRPr="00067C10" w14:paraId="30B2A021" w14:textId="77777777" w:rsidTr="000D2B5F">
        <w:trPr>
          <w:trHeight w:val="276"/>
        </w:trPr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4B5EA" w14:textId="77777777" w:rsidR="00067C10" w:rsidRPr="00067C10" w:rsidRDefault="00067C10" w:rsidP="00067C10">
            <w:pPr>
              <w:widowControl/>
              <w:autoSpaceDE/>
              <w:autoSpaceDN/>
              <w:adjustRightInd/>
              <w:ind w:firstLineChars="200" w:firstLine="400"/>
              <w:rPr>
                <w:rFonts w:ascii="Arial" w:hAnsi="Arial" w:cs="Arial"/>
                <w:sz w:val="20"/>
                <w:szCs w:val="20"/>
              </w:rPr>
            </w:pPr>
            <w:r w:rsidRPr="00067C10">
              <w:rPr>
                <w:rFonts w:ascii="Arial" w:hAnsi="Arial" w:cs="Arial"/>
                <w:sz w:val="20"/>
                <w:szCs w:val="20"/>
              </w:rPr>
              <w:t>Ellettsville Town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3ABB2" w14:textId="77777777" w:rsidR="00067C10" w:rsidRPr="00067C10" w:rsidRDefault="00067C10" w:rsidP="00067C10">
            <w:pPr>
              <w:widowControl/>
              <w:autoSpaceDE/>
              <w:autoSpaceDN/>
              <w:adjustRightInd/>
              <w:ind w:firstLineChars="200" w:firstLine="4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EB5C4" w14:textId="77777777" w:rsidR="00067C10" w:rsidRPr="00067C10" w:rsidRDefault="00067C10" w:rsidP="00067C1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67C10">
              <w:rPr>
                <w:rFonts w:ascii="Arial" w:hAnsi="Arial" w:cs="Arial"/>
                <w:sz w:val="20"/>
                <w:szCs w:val="20"/>
              </w:rPr>
              <w:t xml:space="preserve">$1,886,575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FDB78" w14:textId="77777777" w:rsidR="00067C10" w:rsidRPr="00067C10" w:rsidRDefault="00067C10" w:rsidP="00067C1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37E70" w14:textId="77777777" w:rsidR="00067C10" w:rsidRPr="00067C10" w:rsidRDefault="00067C10" w:rsidP="00067C1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67C10">
              <w:rPr>
                <w:rFonts w:ascii="Arial" w:hAnsi="Arial" w:cs="Arial"/>
                <w:sz w:val="20"/>
                <w:szCs w:val="20"/>
              </w:rPr>
              <w:t xml:space="preserve">$1,982,543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63B1F" w14:textId="77777777" w:rsidR="00067C10" w:rsidRPr="00067C10" w:rsidRDefault="00067C10" w:rsidP="00067C1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6E317" w14:textId="77777777" w:rsidR="00067C10" w:rsidRPr="00067C10" w:rsidRDefault="00067C10" w:rsidP="00067C1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67C10">
              <w:rPr>
                <w:rFonts w:ascii="Arial" w:hAnsi="Arial" w:cs="Arial"/>
                <w:sz w:val="20"/>
                <w:szCs w:val="20"/>
              </w:rPr>
              <w:t xml:space="preserve">$2,082,413 </w:t>
            </w:r>
          </w:p>
        </w:tc>
      </w:tr>
      <w:tr w:rsidR="00067C10" w:rsidRPr="00067C10" w14:paraId="43B79D7C" w14:textId="77777777" w:rsidTr="000D2B5F">
        <w:trPr>
          <w:trHeight w:val="276"/>
        </w:trPr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5E35C" w14:textId="77777777" w:rsidR="00067C10" w:rsidRPr="00067C10" w:rsidRDefault="00067C10" w:rsidP="00067C1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0244E" w14:textId="77777777" w:rsidR="00067C10" w:rsidRPr="00067C10" w:rsidRDefault="00067C10" w:rsidP="00067C10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D7CAF" w14:textId="77777777" w:rsidR="00067C10" w:rsidRPr="00067C10" w:rsidRDefault="00067C10" w:rsidP="00067C10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067C1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50FD4" w14:textId="77777777" w:rsidR="00067C10" w:rsidRPr="00067C10" w:rsidRDefault="00067C10" w:rsidP="00067C10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D1214" w14:textId="77777777" w:rsidR="00067C10" w:rsidRPr="00067C10" w:rsidRDefault="00067C10" w:rsidP="00067C10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067C1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B6FD7" w14:textId="77777777" w:rsidR="00067C10" w:rsidRPr="00067C10" w:rsidRDefault="00067C10" w:rsidP="00067C10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E7E7E" w14:textId="77777777" w:rsidR="00067C10" w:rsidRPr="00067C10" w:rsidRDefault="00067C10" w:rsidP="00067C10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067C1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67C10" w:rsidRPr="00067C10" w14:paraId="41A3B562" w14:textId="77777777" w:rsidTr="000D2B5F">
        <w:trPr>
          <w:trHeight w:val="288"/>
        </w:trPr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18598" w14:textId="77777777" w:rsidR="00067C10" w:rsidRPr="00067C10" w:rsidRDefault="00067C10" w:rsidP="00067C10">
            <w:pPr>
              <w:widowControl/>
              <w:autoSpaceDE/>
              <w:autoSpaceDN/>
              <w:adjustRightInd/>
              <w:ind w:firstLineChars="200" w:firstLine="400"/>
              <w:rPr>
                <w:rFonts w:ascii="Arial" w:hAnsi="Arial" w:cs="Arial"/>
                <w:sz w:val="20"/>
                <w:szCs w:val="20"/>
              </w:rPr>
            </w:pPr>
            <w:r w:rsidRPr="00067C10">
              <w:rPr>
                <w:rFonts w:ascii="Arial" w:hAnsi="Arial" w:cs="Arial"/>
                <w:sz w:val="20"/>
                <w:szCs w:val="20"/>
              </w:rPr>
              <w:t>Totals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F1977" w14:textId="77777777" w:rsidR="00067C10" w:rsidRPr="00067C10" w:rsidRDefault="00067C10" w:rsidP="00067C10">
            <w:pPr>
              <w:widowControl/>
              <w:autoSpaceDE/>
              <w:autoSpaceDN/>
              <w:adjustRightInd/>
              <w:ind w:firstLineChars="200" w:firstLine="4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0150F72D" w14:textId="77777777" w:rsidR="00067C10" w:rsidRPr="00067C10" w:rsidRDefault="00067C10" w:rsidP="00067C1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67C10">
              <w:rPr>
                <w:rFonts w:ascii="Arial" w:hAnsi="Arial" w:cs="Arial"/>
                <w:sz w:val="20"/>
                <w:szCs w:val="20"/>
              </w:rPr>
              <w:t>$4,858,500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72017" w14:textId="77777777" w:rsidR="00067C10" w:rsidRPr="00067C10" w:rsidRDefault="00067C10" w:rsidP="00067C1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6A06C24F" w14:textId="77777777" w:rsidR="00067C10" w:rsidRPr="00067C10" w:rsidRDefault="00067C10" w:rsidP="00067C1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67C10">
              <w:rPr>
                <w:rFonts w:ascii="Arial" w:hAnsi="Arial" w:cs="Arial"/>
                <w:sz w:val="20"/>
                <w:szCs w:val="20"/>
              </w:rPr>
              <w:t>$5,064,172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93FA2" w14:textId="77777777" w:rsidR="00067C10" w:rsidRPr="00067C10" w:rsidRDefault="00067C10" w:rsidP="00067C1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1AEAED71" w14:textId="77777777" w:rsidR="00067C10" w:rsidRPr="00067C10" w:rsidRDefault="00067C10" w:rsidP="00067C1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67C10">
              <w:rPr>
                <w:rFonts w:ascii="Arial" w:hAnsi="Arial" w:cs="Arial"/>
                <w:sz w:val="20"/>
                <w:szCs w:val="20"/>
              </w:rPr>
              <w:t>$5,278,564</w:t>
            </w:r>
          </w:p>
        </w:tc>
      </w:tr>
      <w:tr w:rsidR="00067C10" w:rsidRPr="00067C10" w14:paraId="26AF8F84" w14:textId="77777777" w:rsidTr="000D2B5F">
        <w:trPr>
          <w:trHeight w:val="288"/>
        </w:trPr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24652" w14:textId="77777777" w:rsidR="00067C10" w:rsidRPr="00067C10" w:rsidRDefault="00067C10" w:rsidP="00067C1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089D5" w14:textId="77777777" w:rsidR="00067C10" w:rsidRPr="00067C10" w:rsidRDefault="00067C10" w:rsidP="00067C10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4AC9C" w14:textId="77777777" w:rsidR="00067C10" w:rsidRPr="00067C10" w:rsidRDefault="00067C10" w:rsidP="00067C10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EBCCE" w14:textId="77777777" w:rsidR="00067C10" w:rsidRPr="00067C10" w:rsidRDefault="00067C10" w:rsidP="00067C10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E0665" w14:textId="77777777" w:rsidR="00067C10" w:rsidRPr="00067C10" w:rsidRDefault="00067C10" w:rsidP="00067C10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84F8C" w14:textId="77777777" w:rsidR="00067C10" w:rsidRPr="00067C10" w:rsidRDefault="00067C10" w:rsidP="00067C10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07545" w14:textId="77777777" w:rsidR="00067C10" w:rsidRPr="00067C10" w:rsidRDefault="00067C10" w:rsidP="00067C10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</w:tr>
    </w:tbl>
    <w:p w14:paraId="400066A1" w14:textId="40769B77" w:rsidR="000B23AC" w:rsidRPr="00965E04" w:rsidRDefault="000B0706" w:rsidP="005F11BD">
      <w:pPr>
        <w:spacing w:line="340" w:lineRule="exact"/>
        <w:jc w:val="both"/>
        <w:rPr>
          <w:rFonts w:ascii="Arial" w:hAnsi="Arial" w:cs="Arial"/>
          <w:sz w:val="20"/>
          <w:szCs w:val="20"/>
        </w:rPr>
      </w:pPr>
      <w:r w:rsidRPr="00965E04">
        <w:rPr>
          <w:rFonts w:ascii="Arial" w:hAnsi="Arial" w:cs="Arial"/>
          <w:sz w:val="20"/>
          <w:szCs w:val="20"/>
        </w:rPr>
        <w:t>A copy of the proposed resolution</w:t>
      </w:r>
      <w:r w:rsidR="00E8598A" w:rsidRPr="00965E04">
        <w:rPr>
          <w:rFonts w:ascii="Arial" w:hAnsi="Arial" w:cs="Arial"/>
          <w:sz w:val="20"/>
          <w:szCs w:val="20"/>
        </w:rPr>
        <w:t xml:space="preserve">, </w:t>
      </w:r>
      <w:r w:rsidRPr="00965E04">
        <w:rPr>
          <w:rFonts w:ascii="Arial" w:hAnsi="Arial" w:cs="Arial"/>
          <w:sz w:val="20"/>
          <w:szCs w:val="20"/>
        </w:rPr>
        <w:t>ordinance</w:t>
      </w:r>
      <w:r w:rsidR="00E8598A" w:rsidRPr="00965E04">
        <w:rPr>
          <w:rFonts w:ascii="Arial" w:hAnsi="Arial" w:cs="Arial"/>
          <w:sz w:val="20"/>
          <w:szCs w:val="20"/>
        </w:rPr>
        <w:t>, and supporting documents</w:t>
      </w:r>
      <w:r w:rsidRPr="00965E04">
        <w:rPr>
          <w:rFonts w:ascii="Arial" w:hAnsi="Arial" w:cs="Arial"/>
          <w:sz w:val="20"/>
          <w:szCs w:val="20"/>
        </w:rPr>
        <w:t xml:space="preserve"> will be made </w:t>
      </w:r>
      <w:r w:rsidR="00283EF1" w:rsidRPr="00965E04">
        <w:rPr>
          <w:rFonts w:ascii="Arial" w:hAnsi="Arial" w:cs="Arial"/>
          <w:sz w:val="20"/>
          <w:szCs w:val="20"/>
        </w:rPr>
        <w:t>available</w:t>
      </w:r>
      <w:r w:rsidRPr="00965E04">
        <w:rPr>
          <w:rFonts w:ascii="Arial" w:hAnsi="Arial" w:cs="Arial"/>
          <w:sz w:val="20"/>
          <w:szCs w:val="20"/>
        </w:rPr>
        <w:t xml:space="preserve"> for inspection at the </w:t>
      </w:r>
      <w:r w:rsidR="00283EF1" w:rsidRPr="00965E04">
        <w:rPr>
          <w:rFonts w:ascii="Arial" w:hAnsi="Arial" w:cs="Arial"/>
          <w:sz w:val="20"/>
          <w:szCs w:val="20"/>
        </w:rPr>
        <w:t xml:space="preserve">joint </w:t>
      </w:r>
      <w:r w:rsidRPr="00965E04">
        <w:rPr>
          <w:rFonts w:ascii="Arial" w:hAnsi="Arial" w:cs="Arial"/>
          <w:sz w:val="20"/>
          <w:szCs w:val="20"/>
        </w:rPr>
        <w:t>public hearings</w:t>
      </w:r>
      <w:r w:rsidR="00283EF1" w:rsidRPr="00965E04">
        <w:rPr>
          <w:rFonts w:ascii="Arial" w:hAnsi="Arial" w:cs="Arial"/>
          <w:sz w:val="20"/>
          <w:szCs w:val="20"/>
        </w:rPr>
        <w:t xml:space="preserve"> referenced above</w:t>
      </w:r>
      <w:r w:rsidR="00E8598A" w:rsidRPr="00965E04">
        <w:rPr>
          <w:rFonts w:ascii="Arial" w:hAnsi="Arial" w:cs="Arial"/>
          <w:sz w:val="20"/>
          <w:szCs w:val="20"/>
        </w:rPr>
        <w:t xml:space="preserve">. </w:t>
      </w:r>
      <w:r w:rsidR="00283EF1" w:rsidRPr="00965E04">
        <w:rPr>
          <w:rFonts w:ascii="Arial" w:hAnsi="Arial" w:cs="Arial"/>
          <w:sz w:val="20"/>
          <w:szCs w:val="20"/>
        </w:rPr>
        <w:t>All p</w:t>
      </w:r>
      <w:r w:rsidRPr="00965E04">
        <w:rPr>
          <w:rFonts w:ascii="Arial" w:hAnsi="Arial" w:cs="Arial"/>
          <w:sz w:val="20"/>
          <w:szCs w:val="20"/>
        </w:rPr>
        <w:t xml:space="preserve">ersons seeking additional information may contact </w:t>
      </w:r>
      <w:r w:rsidR="00067C10">
        <w:rPr>
          <w:rFonts w:ascii="Arial" w:hAnsi="Arial" w:cs="Arial"/>
          <w:sz w:val="20"/>
          <w:szCs w:val="20"/>
        </w:rPr>
        <w:t>Noelle Conyer</w:t>
      </w:r>
      <w:r w:rsidR="00283EF1" w:rsidRPr="00965E04">
        <w:rPr>
          <w:rFonts w:ascii="Arial" w:hAnsi="Arial" w:cs="Arial"/>
          <w:sz w:val="20"/>
          <w:szCs w:val="20"/>
        </w:rPr>
        <w:t xml:space="preserve">, </w:t>
      </w:r>
      <w:r w:rsidR="00067C10">
        <w:rPr>
          <w:rFonts w:ascii="Arial" w:hAnsi="Arial" w:cs="Arial"/>
          <w:sz w:val="20"/>
          <w:szCs w:val="20"/>
        </w:rPr>
        <w:t>Ellettsville Clerk-Treasurer,</w:t>
      </w:r>
      <w:r w:rsidRPr="00965E04">
        <w:rPr>
          <w:rFonts w:ascii="Arial" w:hAnsi="Arial" w:cs="Arial"/>
          <w:sz w:val="20"/>
          <w:szCs w:val="20"/>
        </w:rPr>
        <w:t xml:space="preserve"> </w:t>
      </w:r>
      <w:r w:rsidR="00043318" w:rsidRPr="00965E04">
        <w:rPr>
          <w:rFonts w:ascii="Arial" w:hAnsi="Arial" w:cs="Arial"/>
          <w:sz w:val="20"/>
          <w:szCs w:val="20"/>
        </w:rPr>
        <w:t xml:space="preserve">by phone at </w:t>
      </w:r>
      <w:r w:rsidR="00067C10" w:rsidRPr="007A601E">
        <w:rPr>
          <w:rFonts w:ascii="Arial" w:hAnsi="Arial" w:cs="Arial"/>
          <w:sz w:val="20"/>
          <w:szCs w:val="20"/>
        </w:rPr>
        <w:t>(812) 876-3860</w:t>
      </w:r>
      <w:r w:rsidR="00043318" w:rsidRPr="007A601E">
        <w:rPr>
          <w:rFonts w:ascii="Arial" w:hAnsi="Arial" w:cs="Arial"/>
          <w:sz w:val="20"/>
          <w:szCs w:val="20"/>
        </w:rPr>
        <w:t xml:space="preserve"> or by email</w:t>
      </w:r>
      <w:r w:rsidR="00043318" w:rsidRPr="00965E04">
        <w:rPr>
          <w:rFonts w:ascii="Arial" w:hAnsi="Arial" w:cs="Arial"/>
          <w:color w:val="474747"/>
          <w:sz w:val="20"/>
          <w:szCs w:val="20"/>
          <w:shd w:val="clear" w:color="auto" w:fill="FFFFFF"/>
        </w:rPr>
        <w:t xml:space="preserve"> at </w:t>
      </w:r>
      <w:r w:rsidR="00067C10" w:rsidRPr="00067C10">
        <w:rPr>
          <w:rFonts w:ascii="Arial" w:hAnsi="Arial" w:cs="Arial"/>
          <w:sz w:val="20"/>
          <w:szCs w:val="20"/>
        </w:rPr>
        <w:t>clerktreasurer@ellettsville.in.us.</w:t>
      </w:r>
    </w:p>
    <w:p w14:paraId="728E82A4" w14:textId="240585E9" w:rsidR="000B0706" w:rsidRPr="00965E04" w:rsidRDefault="000B0706" w:rsidP="00067C10">
      <w:pPr>
        <w:spacing w:line="480" w:lineRule="atLeast"/>
        <w:jc w:val="both"/>
        <w:rPr>
          <w:rFonts w:ascii="Arial" w:hAnsi="Arial" w:cs="Arial"/>
          <w:sz w:val="20"/>
          <w:szCs w:val="20"/>
        </w:rPr>
      </w:pPr>
      <w:r w:rsidRPr="00965E04">
        <w:rPr>
          <w:rFonts w:ascii="Arial" w:hAnsi="Arial" w:cs="Arial"/>
          <w:sz w:val="20"/>
          <w:szCs w:val="20"/>
        </w:rPr>
        <w:t xml:space="preserve">Dated this </w:t>
      </w:r>
      <w:r w:rsidR="007A601E">
        <w:rPr>
          <w:rFonts w:ascii="Arial" w:hAnsi="Arial" w:cs="Arial"/>
          <w:sz w:val="20"/>
          <w:szCs w:val="20"/>
        </w:rPr>
        <w:t>6th</w:t>
      </w:r>
      <w:r w:rsidRPr="00965E04">
        <w:rPr>
          <w:rFonts w:ascii="Arial" w:hAnsi="Arial" w:cs="Arial"/>
          <w:sz w:val="20"/>
          <w:szCs w:val="20"/>
        </w:rPr>
        <w:t xml:space="preserve"> </w:t>
      </w:r>
      <w:r w:rsidR="007A601E">
        <w:rPr>
          <w:rFonts w:ascii="Arial" w:hAnsi="Arial" w:cs="Arial"/>
          <w:sz w:val="20"/>
          <w:szCs w:val="20"/>
        </w:rPr>
        <w:t>d</w:t>
      </w:r>
      <w:r w:rsidR="00997398" w:rsidRPr="00965E04">
        <w:rPr>
          <w:rFonts w:ascii="Arial" w:hAnsi="Arial" w:cs="Arial"/>
          <w:sz w:val="20"/>
          <w:szCs w:val="20"/>
        </w:rPr>
        <w:t xml:space="preserve">ay of </w:t>
      </w:r>
      <w:r w:rsidR="007A601E">
        <w:rPr>
          <w:rFonts w:ascii="Arial" w:hAnsi="Arial" w:cs="Arial"/>
          <w:sz w:val="20"/>
          <w:szCs w:val="20"/>
        </w:rPr>
        <w:t>February</w:t>
      </w:r>
      <w:r w:rsidRPr="00965E04">
        <w:rPr>
          <w:rFonts w:ascii="Arial" w:hAnsi="Arial" w:cs="Arial"/>
          <w:sz w:val="20"/>
          <w:szCs w:val="20"/>
        </w:rPr>
        <w:t xml:space="preserve"> 202</w:t>
      </w:r>
      <w:r w:rsidR="007A601E">
        <w:rPr>
          <w:rFonts w:ascii="Arial" w:hAnsi="Arial" w:cs="Arial"/>
          <w:sz w:val="20"/>
          <w:szCs w:val="20"/>
        </w:rPr>
        <w:t>6</w:t>
      </w:r>
      <w:r w:rsidRPr="00965E04">
        <w:rPr>
          <w:rFonts w:ascii="Arial" w:hAnsi="Arial" w:cs="Arial"/>
          <w:sz w:val="20"/>
          <w:szCs w:val="20"/>
        </w:rPr>
        <w:t>.</w:t>
      </w:r>
    </w:p>
    <w:p w14:paraId="11B19EA9" w14:textId="77777777" w:rsidR="007A601E" w:rsidRDefault="007A601E" w:rsidP="00067C10">
      <w:pPr>
        <w:jc w:val="both"/>
        <w:rPr>
          <w:rFonts w:ascii="Arial" w:hAnsi="Arial" w:cs="Arial"/>
          <w:sz w:val="20"/>
          <w:szCs w:val="20"/>
        </w:rPr>
      </w:pPr>
    </w:p>
    <w:p w14:paraId="1A1835D2" w14:textId="52689890" w:rsidR="00356A63" w:rsidRPr="00965E04" w:rsidRDefault="007A601E" w:rsidP="00067C10">
      <w:pPr>
        <w:jc w:val="both"/>
        <w:rPr>
          <w:rFonts w:ascii="Arial" w:hAnsi="Arial" w:cs="Arial"/>
          <w:sz w:val="20"/>
          <w:szCs w:val="20"/>
        </w:rPr>
      </w:pPr>
      <w:bookmarkStart w:id="1" w:name="_Hlk220077761"/>
      <w:r>
        <w:rPr>
          <w:rFonts w:ascii="Arial" w:hAnsi="Arial" w:cs="Arial"/>
          <w:sz w:val="20"/>
          <w:szCs w:val="20"/>
        </w:rPr>
        <w:t>ELLETTSVILLE TOWN COUNCIL</w:t>
      </w:r>
      <w:r w:rsidR="00356A63" w:rsidRPr="00965E04">
        <w:rPr>
          <w:rFonts w:ascii="Arial" w:hAnsi="Arial" w:cs="Arial"/>
          <w:sz w:val="20"/>
          <w:szCs w:val="20"/>
        </w:rPr>
        <w:t xml:space="preserve"> </w:t>
      </w:r>
    </w:p>
    <w:p w14:paraId="7255661B" w14:textId="17298FA8" w:rsidR="009C775D" w:rsidRPr="00965E04" w:rsidRDefault="00440943" w:rsidP="00B826EB">
      <w:pPr>
        <w:jc w:val="both"/>
        <w:rPr>
          <w:rFonts w:ascii="Arial" w:hAnsi="Arial" w:cs="Arial"/>
          <w:sz w:val="20"/>
          <w:szCs w:val="20"/>
        </w:rPr>
      </w:pPr>
      <w:r w:rsidRPr="00965E04">
        <w:rPr>
          <w:rFonts w:ascii="Arial" w:hAnsi="Arial" w:cs="Arial"/>
          <w:sz w:val="20"/>
          <w:szCs w:val="20"/>
        </w:rPr>
        <w:t>RICHLAND TOWNSHIP</w:t>
      </w:r>
      <w:r w:rsidR="007A601E">
        <w:rPr>
          <w:rFonts w:ascii="Arial" w:hAnsi="Arial" w:cs="Arial"/>
          <w:sz w:val="20"/>
          <w:szCs w:val="20"/>
        </w:rPr>
        <w:t xml:space="preserve"> BOARD</w:t>
      </w:r>
      <w:r w:rsidR="009009EB" w:rsidRPr="00965E04">
        <w:rPr>
          <w:rFonts w:ascii="Arial" w:hAnsi="Arial" w:cs="Arial"/>
          <w:sz w:val="20"/>
          <w:szCs w:val="20"/>
        </w:rPr>
        <w:t xml:space="preserve"> </w:t>
      </w:r>
      <w:bookmarkEnd w:id="1"/>
    </w:p>
    <w:sectPr w:rsidR="009C775D" w:rsidRPr="00965E04" w:rsidSect="00965E04">
      <w:headerReference w:type="default" r:id="rId9"/>
      <w:pgSz w:w="12240" w:h="15840"/>
      <w:pgMar w:top="720" w:right="1080" w:bottom="1152" w:left="1080" w:header="864" w:footer="144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C6A02C" w14:textId="77777777" w:rsidR="00F16283" w:rsidRDefault="00F16283" w:rsidP="0010207E">
      <w:r>
        <w:separator/>
      </w:r>
    </w:p>
  </w:endnote>
  <w:endnote w:type="continuationSeparator" w:id="0">
    <w:p w14:paraId="0B8943AA" w14:textId="77777777" w:rsidR="00F16283" w:rsidRDefault="00F16283" w:rsidP="00102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8C2BB" w14:textId="77777777" w:rsidR="00F16283" w:rsidRDefault="00F16283" w:rsidP="0010207E">
      <w:r>
        <w:separator/>
      </w:r>
    </w:p>
  </w:footnote>
  <w:footnote w:type="continuationSeparator" w:id="0">
    <w:p w14:paraId="3125C1E1" w14:textId="77777777" w:rsidR="00F16283" w:rsidRDefault="00F16283" w:rsidP="001020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C3E8A" w14:textId="100916A9" w:rsidR="0010207E" w:rsidRDefault="0010207E" w:rsidP="0010207E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786"/>
    <w:rsid w:val="00036E6E"/>
    <w:rsid w:val="00043318"/>
    <w:rsid w:val="00050E3E"/>
    <w:rsid w:val="00052EB2"/>
    <w:rsid w:val="00064C4A"/>
    <w:rsid w:val="00067C10"/>
    <w:rsid w:val="00072016"/>
    <w:rsid w:val="00085589"/>
    <w:rsid w:val="000B0706"/>
    <w:rsid w:val="000B23AC"/>
    <w:rsid w:val="000D2B5F"/>
    <w:rsid w:val="000E56BD"/>
    <w:rsid w:val="0010207E"/>
    <w:rsid w:val="00103D6B"/>
    <w:rsid w:val="00113C8F"/>
    <w:rsid w:val="00116999"/>
    <w:rsid w:val="001519C8"/>
    <w:rsid w:val="00152AD3"/>
    <w:rsid w:val="00152B45"/>
    <w:rsid w:val="0017781C"/>
    <w:rsid w:val="001837EE"/>
    <w:rsid w:val="001A4E65"/>
    <w:rsid w:val="001D437C"/>
    <w:rsid w:val="001E499F"/>
    <w:rsid w:val="00202979"/>
    <w:rsid w:val="00210BB7"/>
    <w:rsid w:val="00210D8F"/>
    <w:rsid w:val="002458F3"/>
    <w:rsid w:val="002526B4"/>
    <w:rsid w:val="002828D8"/>
    <w:rsid w:val="00283EF1"/>
    <w:rsid w:val="00286509"/>
    <w:rsid w:val="002A5F98"/>
    <w:rsid w:val="002B284D"/>
    <w:rsid w:val="002B398E"/>
    <w:rsid w:val="002B5A2C"/>
    <w:rsid w:val="002C17ED"/>
    <w:rsid w:val="002C1F69"/>
    <w:rsid w:val="002C227D"/>
    <w:rsid w:val="002C6BA3"/>
    <w:rsid w:val="0030052B"/>
    <w:rsid w:val="00307585"/>
    <w:rsid w:val="003075E0"/>
    <w:rsid w:val="00323FDF"/>
    <w:rsid w:val="00332D6A"/>
    <w:rsid w:val="00356A63"/>
    <w:rsid w:val="0036040B"/>
    <w:rsid w:val="00360851"/>
    <w:rsid w:val="003C28F4"/>
    <w:rsid w:val="003E3C95"/>
    <w:rsid w:val="003F0CC9"/>
    <w:rsid w:val="004107AE"/>
    <w:rsid w:val="00440765"/>
    <w:rsid w:val="00440943"/>
    <w:rsid w:val="0045303F"/>
    <w:rsid w:val="00463E92"/>
    <w:rsid w:val="0049535D"/>
    <w:rsid w:val="00495B6A"/>
    <w:rsid w:val="0049695A"/>
    <w:rsid w:val="004B2F5B"/>
    <w:rsid w:val="004B4A3D"/>
    <w:rsid w:val="004D65E2"/>
    <w:rsid w:val="004F4E37"/>
    <w:rsid w:val="00506F04"/>
    <w:rsid w:val="00555174"/>
    <w:rsid w:val="00555684"/>
    <w:rsid w:val="005713DF"/>
    <w:rsid w:val="005811EF"/>
    <w:rsid w:val="0058351A"/>
    <w:rsid w:val="005943D7"/>
    <w:rsid w:val="005A5AAA"/>
    <w:rsid w:val="005A79B5"/>
    <w:rsid w:val="005B1C9E"/>
    <w:rsid w:val="005B6B55"/>
    <w:rsid w:val="005C1A23"/>
    <w:rsid w:val="005D33B5"/>
    <w:rsid w:val="005F11BD"/>
    <w:rsid w:val="006118D4"/>
    <w:rsid w:val="00616FC6"/>
    <w:rsid w:val="00623520"/>
    <w:rsid w:val="006346E0"/>
    <w:rsid w:val="00653D88"/>
    <w:rsid w:val="00664BC6"/>
    <w:rsid w:val="00670A51"/>
    <w:rsid w:val="0067194C"/>
    <w:rsid w:val="00681159"/>
    <w:rsid w:val="006918CE"/>
    <w:rsid w:val="0069463C"/>
    <w:rsid w:val="00695816"/>
    <w:rsid w:val="006C3212"/>
    <w:rsid w:val="006C3A83"/>
    <w:rsid w:val="00755BB1"/>
    <w:rsid w:val="00766E8E"/>
    <w:rsid w:val="007938A2"/>
    <w:rsid w:val="00795494"/>
    <w:rsid w:val="007A535A"/>
    <w:rsid w:val="007A601E"/>
    <w:rsid w:val="007B1631"/>
    <w:rsid w:val="007D57B3"/>
    <w:rsid w:val="008030FD"/>
    <w:rsid w:val="00825EE2"/>
    <w:rsid w:val="00876DFA"/>
    <w:rsid w:val="0089370D"/>
    <w:rsid w:val="00896553"/>
    <w:rsid w:val="008A591E"/>
    <w:rsid w:val="008E7381"/>
    <w:rsid w:val="008F7ECE"/>
    <w:rsid w:val="009009EB"/>
    <w:rsid w:val="00915717"/>
    <w:rsid w:val="00944378"/>
    <w:rsid w:val="00952475"/>
    <w:rsid w:val="00965E04"/>
    <w:rsid w:val="00983660"/>
    <w:rsid w:val="00997398"/>
    <w:rsid w:val="00997FCA"/>
    <w:rsid w:val="009A2770"/>
    <w:rsid w:val="009C03BA"/>
    <w:rsid w:val="009C5117"/>
    <w:rsid w:val="009C69C5"/>
    <w:rsid w:val="009C775D"/>
    <w:rsid w:val="009E12AD"/>
    <w:rsid w:val="009E34B9"/>
    <w:rsid w:val="009F068E"/>
    <w:rsid w:val="00A0111A"/>
    <w:rsid w:val="00A61632"/>
    <w:rsid w:val="00AA16E1"/>
    <w:rsid w:val="00AB7377"/>
    <w:rsid w:val="00AE25A5"/>
    <w:rsid w:val="00B826EB"/>
    <w:rsid w:val="00BB01A1"/>
    <w:rsid w:val="00BB2D87"/>
    <w:rsid w:val="00BC351D"/>
    <w:rsid w:val="00BC627E"/>
    <w:rsid w:val="00BD0AAC"/>
    <w:rsid w:val="00BE2360"/>
    <w:rsid w:val="00BE42CA"/>
    <w:rsid w:val="00C009E8"/>
    <w:rsid w:val="00C6371D"/>
    <w:rsid w:val="00CA1ECC"/>
    <w:rsid w:val="00CB522B"/>
    <w:rsid w:val="00D2347C"/>
    <w:rsid w:val="00D36868"/>
    <w:rsid w:val="00D624B4"/>
    <w:rsid w:val="00D733A7"/>
    <w:rsid w:val="00D80C67"/>
    <w:rsid w:val="00DE061D"/>
    <w:rsid w:val="00DE4318"/>
    <w:rsid w:val="00E232FB"/>
    <w:rsid w:val="00E32AED"/>
    <w:rsid w:val="00E51B16"/>
    <w:rsid w:val="00E5204F"/>
    <w:rsid w:val="00E52128"/>
    <w:rsid w:val="00E71B5B"/>
    <w:rsid w:val="00E76786"/>
    <w:rsid w:val="00E814FA"/>
    <w:rsid w:val="00E8598A"/>
    <w:rsid w:val="00E92187"/>
    <w:rsid w:val="00EB3AE5"/>
    <w:rsid w:val="00ED5E0E"/>
    <w:rsid w:val="00EF53EA"/>
    <w:rsid w:val="00F01375"/>
    <w:rsid w:val="00F0729B"/>
    <w:rsid w:val="00F16283"/>
    <w:rsid w:val="00F30C6A"/>
    <w:rsid w:val="00F32479"/>
    <w:rsid w:val="00F63898"/>
    <w:rsid w:val="00F80752"/>
    <w:rsid w:val="00FA0BA1"/>
    <w:rsid w:val="00FB1865"/>
    <w:rsid w:val="00FB5519"/>
    <w:rsid w:val="00FB5776"/>
    <w:rsid w:val="00FB5FD2"/>
    <w:rsid w:val="00FC6CF7"/>
    <w:rsid w:val="00FE0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788A25D4"/>
  <w15:chartTrackingRefBased/>
  <w15:docId w15:val="{FF1B7972-979C-4E35-BE59-B814CB7E6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alloonText">
    <w:name w:val="Balloon Text"/>
    <w:basedOn w:val="Normal"/>
    <w:link w:val="BalloonTextChar"/>
    <w:rsid w:val="005A5A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A5AAA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rsid w:val="0010207E"/>
    <w:pPr>
      <w:jc w:val="both"/>
    </w:pPr>
  </w:style>
  <w:style w:type="character" w:customStyle="1" w:styleId="BodyTextChar">
    <w:name w:val="Body Text Char"/>
    <w:basedOn w:val="DefaultParagraphFont"/>
    <w:link w:val="BodyText"/>
    <w:rsid w:val="0010207E"/>
    <w:rPr>
      <w:sz w:val="24"/>
      <w:szCs w:val="24"/>
    </w:rPr>
  </w:style>
  <w:style w:type="paragraph" w:styleId="Title">
    <w:name w:val="Title"/>
    <w:basedOn w:val="Normal"/>
    <w:link w:val="TitleChar"/>
    <w:qFormat/>
    <w:rsid w:val="0010207E"/>
    <w:pPr>
      <w:jc w:val="center"/>
    </w:pPr>
    <w:rPr>
      <w:b/>
      <w:bCs/>
      <w:u w:val="single"/>
    </w:rPr>
  </w:style>
  <w:style w:type="character" w:customStyle="1" w:styleId="TitleChar">
    <w:name w:val="Title Char"/>
    <w:basedOn w:val="DefaultParagraphFont"/>
    <w:link w:val="Title"/>
    <w:rsid w:val="0010207E"/>
    <w:rPr>
      <w:b/>
      <w:bCs/>
      <w:sz w:val="24"/>
      <w:szCs w:val="24"/>
      <w:u w:val="single"/>
    </w:rPr>
  </w:style>
  <w:style w:type="paragraph" w:styleId="Header">
    <w:name w:val="header"/>
    <w:basedOn w:val="Normal"/>
    <w:link w:val="HeaderChar"/>
    <w:rsid w:val="001020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0207E"/>
    <w:rPr>
      <w:sz w:val="24"/>
      <w:szCs w:val="24"/>
    </w:rPr>
  </w:style>
  <w:style w:type="paragraph" w:styleId="Footer">
    <w:name w:val="footer"/>
    <w:basedOn w:val="Normal"/>
    <w:link w:val="FooterChar"/>
    <w:rsid w:val="001020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0207E"/>
    <w:rPr>
      <w:sz w:val="24"/>
      <w:szCs w:val="24"/>
    </w:rPr>
  </w:style>
  <w:style w:type="character" w:customStyle="1" w:styleId="LBFileStampAtCursor">
    <w:name w:val="*LBFileStampAtCursor"/>
    <w:aliases w:val="FSC"/>
    <w:basedOn w:val="DefaultParagraphFont"/>
    <w:rsid w:val="009E12AD"/>
    <w:rPr>
      <w:rFonts w:ascii="Times New Roman" w:hAnsi="Times New Roman" w:cs="Times New Roman"/>
      <w:sz w:val="16"/>
      <w:szCs w:val="32"/>
    </w:rPr>
  </w:style>
  <w:style w:type="paragraph" w:customStyle="1" w:styleId="LBFileStampAtEnd">
    <w:name w:val="*LBFileStampAtEnd"/>
    <w:aliases w:val="FSE"/>
    <w:basedOn w:val="Normal"/>
    <w:rsid w:val="009E12AD"/>
    <w:pPr>
      <w:widowControl/>
      <w:autoSpaceDE/>
      <w:autoSpaceDN/>
      <w:adjustRightInd/>
      <w:spacing w:before="360"/>
    </w:pPr>
    <w:rPr>
      <w:sz w:val="16"/>
      <w:szCs w:val="32"/>
    </w:rPr>
  </w:style>
  <w:style w:type="paragraph" w:styleId="Revision">
    <w:name w:val="Revision"/>
    <w:hidden/>
    <w:uiPriority w:val="99"/>
    <w:semiHidden/>
    <w:rsid w:val="00755BB1"/>
    <w:rPr>
      <w:sz w:val="24"/>
      <w:szCs w:val="24"/>
    </w:rPr>
  </w:style>
  <w:style w:type="character" w:styleId="Hyperlink">
    <w:name w:val="Hyperlink"/>
    <w:basedOn w:val="DefaultParagraphFont"/>
    <w:rsid w:val="00356A6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6A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DE8EEE4AEBF34896FE987E7C02A309" ma:contentTypeVersion="18" ma:contentTypeDescription="Create a new document." ma:contentTypeScope="" ma:versionID="b957671ee5d79170b8d6ae7cb11765ce">
  <xsd:schema xmlns:xsd="http://www.w3.org/2001/XMLSchema" xmlns:xs="http://www.w3.org/2001/XMLSchema" xmlns:p="http://schemas.microsoft.com/office/2006/metadata/properties" xmlns:ns3="bc1e9a2f-32d2-4796-945b-e4bccbe452f5" xmlns:ns4="d457be92-67b2-4ce5-b71b-e7c16efb6262" targetNamespace="http://schemas.microsoft.com/office/2006/metadata/properties" ma:root="true" ma:fieldsID="7f9d7410eaef2ffbd8d8c83edde57561" ns3:_="" ns4:_="">
    <xsd:import namespace="bc1e9a2f-32d2-4796-945b-e4bccbe452f5"/>
    <xsd:import namespace="d457be92-67b2-4ce5-b71b-e7c16efb626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1e9a2f-32d2-4796-945b-e4bccbe452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57be92-67b2-4ce5-b71b-e7c16efb626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c1e9a2f-32d2-4796-945b-e4bccbe452f5" xsi:nil="true"/>
  </documentManagement>
</p:properties>
</file>

<file path=customXml/itemProps1.xml><?xml version="1.0" encoding="utf-8"?>
<ds:datastoreItem xmlns:ds="http://schemas.openxmlformats.org/officeDocument/2006/customXml" ds:itemID="{DC92D46B-6587-489D-B6FC-38CF0DF2E9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4E9846-DA74-45A6-ACF3-D5FD1767E0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1e9a2f-32d2-4796-945b-e4bccbe452f5"/>
    <ds:schemaRef ds:uri="d457be92-67b2-4ce5-b71b-e7c16efb62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A408F4-97C4-4459-A6B8-B2EB367A1254}">
  <ds:schemaRefs>
    <ds:schemaRef ds:uri="http://schemas.microsoft.com/office/2006/metadata/properties"/>
    <ds:schemaRef ds:uri="http://schemas.microsoft.com/office/infopath/2007/PartnerControls"/>
    <ds:schemaRef ds:uri="bc1e9a2f-32d2-4796-945b-e4bccbe452f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504</Words>
  <Characters>3069</Characters>
  <Application>Microsoft Office Word</Application>
  <DocSecurity>0</DocSecurity>
  <Lines>232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Cowen, Susan</dc:creator>
  <cp:keywords/>
  <dc:description/>
  <cp:lastModifiedBy>Noelle Conyer</cp:lastModifiedBy>
  <cp:revision>2</cp:revision>
  <dcterms:created xsi:type="dcterms:W3CDTF">2026-02-03T15:32:00Z</dcterms:created>
  <dcterms:modified xsi:type="dcterms:W3CDTF">2026-02-03T15:32:00Z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0x010100D9DE8EEE4AEBF34896FE987E7C02A309</vt:lpwstr>
  </property>
</Properties>
</file>