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F05" w14:textId="77777777" w:rsidR="008A790E" w:rsidRPr="00F7506C" w:rsidRDefault="008A790E" w:rsidP="008A790E">
      <w:pPr>
        <w:keepNext/>
        <w:tabs>
          <w:tab w:val="left" w:pos="630"/>
          <w:tab w:val="left" w:pos="720"/>
        </w:tabs>
        <w:jc w:val="center"/>
        <w:outlineLvl w:val="0"/>
        <w:rPr>
          <w:b/>
          <w:bCs/>
          <w:sz w:val="24"/>
          <w:szCs w:val="24"/>
        </w:rPr>
      </w:pPr>
      <w:r w:rsidRPr="00F7506C">
        <w:rPr>
          <w:b/>
          <w:bCs/>
          <w:sz w:val="24"/>
          <w:szCs w:val="24"/>
        </w:rPr>
        <w:t>Agenda</w:t>
      </w:r>
    </w:p>
    <w:p w14:paraId="693B0501" w14:textId="77777777" w:rsidR="008A790E" w:rsidRPr="00F7506C" w:rsidRDefault="008A790E" w:rsidP="008A790E">
      <w:pPr>
        <w:keepNext/>
        <w:tabs>
          <w:tab w:val="left" w:pos="720"/>
        </w:tabs>
        <w:jc w:val="center"/>
        <w:outlineLvl w:val="0"/>
        <w:rPr>
          <w:b/>
          <w:bCs/>
          <w:sz w:val="24"/>
          <w:szCs w:val="24"/>
        </w:rPr>
      </w:pPr>
      <w:r w:rsidRPr="00F7506C">
        <w:rPr>
          <w:b/>
          <w:bCs/>
          <w:sz w:val="24"/>
          <w:szCs w:val="24"/>
        </w:rPr>
        <w:t>Ellettsville Town Council</w:t>
      </w:r>
    </w:p>
    <w:p w14:paraId="183BF0AD" w14:textId="75AAEACF" w:rsidR="008A790E" w:rsidRPr="00F7506C" w:rsidRDefault="008A790E" w:rsidP="008A790E">
      <w:pPr>
        <w:tabs>
          <w:tab w:val="left" w:pos="720"/>
        </w:tabs>
        <w:jc w:val="center"/>
        <w:rPr>
          <w:b/>
          <w:bCs/>
          <w:sz w:val="24"/>
          <w:szCs w:val="24"/>
        </w:rPr>
      </w:pPr>
      <w:r w:rsidRPr="00F7506C">
        <w:rPr>
          <w:b/>
          <w:bCs/>
          <w:sz w:val="24"/>
          <w:szCs w:val="24"/>
        </w:rPr>
        <w:t xml:space="preserve">Monday, </w:t>
      </w:r>
      <w:r w:rsidR="00786D6C">
        <w:rPr>
          <w:b/>
          <w:bCs/>
          <w:sz w:val="24"/>
          <w:szCs w:val="24"/>
        </w:rPr>
        <w:t xml:space="preserve">April </w:t>
      </w:r>
      <w:r w:rsidR="005F778E">
        <w:rPr>
          <w:b/>
          <w:bCs/>
          <w:sz w:val="24"/>
          <w:szCs w:val="24"/>
        </w:rPr>
        <w:t>24</w:t>
      </w:r>
      <w:r w:rsidR="00786D6C">
        <w:rPr>
          <w:b/>
          <w:bCs/>
          <w:sz w:val="24"/>
          <w:szCs w:val="24"/>
        </w:rPr>
        <w:t>, 2023</w:t>
      </w:r>
    </w:p>
    <w:p w14:paraId="1D5F0F9C" w14:textId="77777777" w:rsidR="00731329" w:rsidRPr="00F7506C" w:rsidRDefault="00731329" w:rsidP="008A790E">
      <w:pPr>
        <w:tabs>
          <w:tab w:val="left" w:pos="720"/>
        </w:tabs>
        <w:rPr>
          <w:b/>
          <w:bCs/>
          <w:sz w:val="24"/>
          <w:szCs w:val="24"/>
        </w:rPr>
      </w:pPr>
    </w:p>
    <w:p w14:paraId="7F388BBC" w14:textId="77777777" w:rsidR="009663B3" w:rsidRPr="00F7506C" w:rsidRDefault="009663B3" w:rsidP="008A790E">
      <w:pPr>
        <w:tabs>
          <w:tab w:val="left" w:pos="720"/>
        </w:tabs>
        <w:rPr>
          <w:b/>
          <w:bCs/>
          <w:sz w:val="24"/>
          <w:szCs w:val="24"/>
        </w:rPr>
      </w:pPr>
    </w:p>
    <w:p w14:paraId="6A1A5C6B" w14:textId="77777777" w:rsidR="009663B3" w:rsidRPr="00F7506C" w:rsidRDefault="009663B3" w:rsidP="008A790E">
      <w:pPr>
        <w:tabs>
          <w:tab w:val="left" w:pos="720"/>
        </w:tabs>
        <w:rPr>
          <w:b/>
          <w:bCs/>
          <w:sz w:val="24"/>
          <w:szCs w:val="24"/>
        </w:rPr>
      </w:pPr>
    </w:p>
    <w:p w14:paraId="7AB75D20" w14:textId="37559AA4" w:rsidR="008A790E" w:rsidRPr="00F7506C" w:rsidRDefault="008A790E" w:rsidP="008A790E">
      <w:pPr>
        <w:tabs>
          <w:tab w:val="left" w:pos="720"/>
        </w:tabs>
        <w:rPr>
          <w:b/>
          <w:bCs/>
          <w:sz w:val="24"/>
          <w:szCs w:val="24"/>
        </w:rPr>
      </w:pPr>
      <w:r w:rsidRPr="00F7506C">
        <w:rPr>
          <w:b/>
          <w:bCs/>
          <w:sz w:val="24"/>
          <w:szCs w:val="24"/>
        </w:rPr>
        <w:t>6:30 P.M. Call to Order</w:t>
      </w:r>
    </w:p>
    <w:p w14:paraId="677C96D9" w14:textId="77777777" w:rsidR="008A790E" w:rsidRPr="00F7506C" w:rsidRDefault="008A790E" w:rsidP="008A790E">
      <w:pPr>
        <w:tabs>
          <w:tab w:val="left" w:pos="720"/>
        </w:tabs>
        <w:rPr>
          <w:b/>
          <w:bCs/>
          <w:sz w:val="24"/>
          <w:szCs w:val="24"/>
        </w:rPr>
      </w:pPr>
    </w:p>
    <w:p w14:paraId="31B3F759" w14:textId="77777777" w:rsidR="008A790E" w:rsidRPr="00F7506C" w:rsidRDefault="008A790E" w:rsidP="008A790E">
      <w:pPr>
        <w:tabs>
          <w:tab w:val="left" w:pos="720"/>
        </w:tabs>
        <w:rPr>
          <w:b/>
          <w:bCs/>
          <w:sz w:val="24"/>
          <w:szCs w:val="24"/>
        </w:rPr>
      </w:pPr>
      <w:r w:rsidRPr="00F7506C">
        <w:rPr>
          <w:b/>
          <w:bCs/>
          <w:sz w:val="24"/>
          <w:szCs w:val="24"/>
        </w:rPr>
        <w:t>Pledge</w:t>
      </w:r>
    </w:p>
    <w:p w14:paraId="6024D61D" w14:textId="77777777" w:rsidR="008A790E" w:rsidRPr="00F7506C" w:rsidRDefault="008A790E" w:rsidP="008A790E">
      <w:pPr>
        <w:tabs>
          <w:tab w:val="left" w:pos="720"/>
        </w:tabs>
        <w:rPr>
          <w:b/>
          <w:bCs/>
          <w:sz w:val="24"/>
          <w:szCs w:val="24"/>
        </w:rPr>
      </w:pPr>
      <w:r w:rsidRPr="00F7506C">
        <w:rPr>
          <w:b/>
          <w:bCs/>
          <w:sz w:val="24"/>
          <w:szCs w:val="24"/>
        </w:rPr>
        <w:t>Prayer</w:t>
      </w:r>
    </w:p>
    <w:p w14:paraId="00370D00" w14:textId="77777777" w:rsidR="008A790E" w:rsidRPr="00F7506C" w:rsidRDefault="008A790E" w:rsidP="008A790E">
      <w:pPr>
        <w:tabs>
          <w:tab w:val="left" w:pos="720"/>
        </w:tabs>
        <w:rPr>
          <w:b/>
          <w:bCs/>
          <w:sz w:val="24"/>
          <w:szCs w:val="24"/>
        </w:rPr>
      </w:pPr>
      <w:r w:rsidRPr="00F7506C">
        <w:rPr>
          <w:b/>
          <w:bCs/>
          <w:sz w:val="24"/>
          <w:szCs w:val="24"/>
        </w:rPr>
        <w:t>Roll Call</w:t>
      </w:r>
    </w:p>
    <w:p w14:paraId="5F773032" w14:textId="77777777" w:rsidR="008A790E" w:rsidRPr="00F7506C" w:rsidRDefault="008A790E" w:rsidP="008A790E">
      <w:pPr>
        <w:tabs>
          <w:tab w:val="left" w:pos="720"/>
        </w:tabs>
        <w:rPr>
          <w:b/>
          <w:bCs/>
          <w:sz w:val="24"/>
          <w:szCs w:val="24"/>
        </w:rPr>
      </w:pPr>
    </w:p>
    <w:p w14:paraId="7A80DB68" w14:textId="2443D380" w:rsidR="008A790E" w:rsidRPr="00F7506C" w:rsidRDefault="008A790E" w:rsidP="008A790E">
      <w:pPr>
        <w:tabs>
          <w:tab w:val="left" w:pos="720"/>
        </w:tabs>
        <w:rPr>
          <w:b/>
          <w:bCs/>
          <w:sz w:val="24"/>
          <w:szCs w:val="24"/>
        </w:rPr>
      </w:pPr>
      <w:r w:rsidRPr="00F7506C">
        <w:rPr>
          <w:b/>
          <w:bCs/>
          <w:sz w:val="24"/>
          <w:szCs w:val="24"/>
        </w:rPr>
        <w:t>Approval of the Minutes for the Regular Meeting</w:t>
      </w:r>
      <w:r w:rsidR="005F778E">
        <w:rPr>
          <w:b/>
          <w:bCs/>
          <w:sz w:val="24"/>
          <w:szCs w:val="24"/>
        </w:rPr>
        <w:t xml:space="preserve"> April 10</w:t>
      </w:r>
      <w:r w:rsidR="00C8548E" w:rsidRPr="00F7506C">
        <w:rPr>
          <w:b/>
          <w:bCs/>
          <w:sz w:val="24"/>
          <w:szCs w:val="24"/>
        </w:rPr>
        <w:t>, 2023</w:t>
      </w:r>
      <w:r w:rsidRPr="00F7506C">
        <w:rPr>
          <w:b/>
          <w:bCs/>
          <w:sz w:val="24"/>
          <w:szCs w:val="24"/>
        </w:rPr>
        <w:t xml:space="preserve"> </w:t>
      </w:r>
    </w:p>
    <w:p w14:paraId="3C6E1E8A" w14:textId="77777777" w:rsidR="008A790E" w:rsidRPr="00AE6602" w:rsidRDefault="008A790E" w:rsidP="008A790E">
      <w:pPr>
        <w:tabs>
          <w:tab w:val="left" w:pos="720"/>
        </w:tabs>
        <w:rPr>
          <w:b/>
          <w:bCs/>
          <w:sz w:val="16"/>
          <w:szCs w:val="16"/>
        </w:rPr>
      </w:pPr>
    </w:p>
    <w:p w14:paraId="6796746A" w14:textId="63AA13AA" w:rsidR="008A790E" w:rsidRDefault="008A790E" w:rsidP="008A790E">
      <w:pPr>
        <w:tabs>
          <w:tab w:val="left" w:pos="720"/>
        </w:tabs>
        <w:rPr>
          <w:b/>
          <w:sz w:val="24"/>
          <w:szCs w:val="24"/>
        </w:rPr>
      </w:pPr>
      <w:r w:rsidRPr="00F7506C">
        <w:rPr>
          <w:b/>
          <w:sz w:val="24"/>
          <w:szCs w:val="24"/>
        </w:rPr>
        <w:t>Action to pay Accounts Payable Vouchers and Payroll</w:t>
      </w:r>
    </w:p>
    <w:p w14:paraId="3C227AED" w14:textId="11D2B87B" w:rsidR="006D3D9B" w:rsidRPr="00AE6602" w:rsidRDefault="006D3D9B" w:rsidP="008A790E">
      <w:pPr>
        <w:tabs>
          <w:tab w:val="left" w:pos="720"/>
        </w:tabs>
        <w:rPr>
          <w:b/>
          <w:sz w:val="16"/>
          <w:szCs w:val="16"/>
        </w:rPr>
      </w:pPr>
    </w:p>
    <w:p w14:paraId="2F904CFA" w14:textId="26368A7C" w:rsidR="008A790E" w:rsidRDefault="008A790E" w:rsidP="008A790E">
      <w:pPr>
        <w:tabs>
          <w:tab w:val="left" w:pos="720"/>
          <w:tab w:val="left" w:pos="1440"/>
        </w:tabs>
        <w:rPr>
          <w:b/>
          <w:bCs/>
          <w:sz w:val="24"/>
          <w:szCs w:val="24"/>
        </w:rPr>
      </w:pPr>
      <w:r w:rsidRPr="00F7506C">
        <w:rPr>
          <w:b/>
          <w:bCs/>
          <w:sz w:val="24"/>
          <w:szCs w:val="24"/>
        </w:rPr>
        <w:t>Resolutions</w:t>
      </w:r>
    </w:p>
    <w:p w14:paraId="445D977B" w14:textId="03396EA3" w:rsidR="00D03D92" w:rsidRPr="00AE6602" w:rsidRDefault="00F7506C" w:rsidP="008A790E">
      <w:pPr>
        <w:tabs>
          <w:tab w:val="left" w:pos="720"/>
          <w:tab w:val="left" w:pos="1440"/>
        </w:tabs>
        <w:rPr>
          <w:b/>
          <w:bCs/>
          <w:sz w:val="16"/>
          <w:szCs w:val="16"/>
        </w:rPr>
      </w:pPr>
      <w:r>
        <w:rPr>
          <w:b/>
          <w:bCs/>
          <w:sz w:val="24"/>
          <w:szCs w:val="24"/>
        </w:rPr>
        <w:tab/>
      </w:r>
    </w:p>
    <w:p w14:paraId="45279025" w14:textId="0B4A8071" w:rsidR="008A790E" w:rsidRDefault="008A790E" w:rsidP="008A790E">
      <w:pPr>
        <w:tabs>
          <w:tab w:val="left" w:pos="720"/>
          <w:tab w:val="left" w:pos="1440"/>
        </w:tabs>
        <w:rPr>
          <w:b/>
          <w:bCs/>
          <w:sz w:val="24"/>
          <w:szCs w:val="24"/>
        </w:rPr>
      </w:pPr>
      <w:r w:rsidRPr="00F7506C">
        <w:rPr>
          <w:b/>
          <w:bCs/>
          <w:sz w:val="24"/>
          <w:szCs w:val="24"/>
        </w:rPr>
        <w:t>Ordinances on First Reading</w:t>
      </w:r>
    </w:p>
    <w:p w14:paraId="4F170F6A" w14:textId="77777777" w:rsidR="00494531" w:rsidRPr="00AE6602" w:rsidRDefault="00494531" w:rsidP="008A790E">
      <w:pPr>
        <w:tabs>
          <w:tab w:val="left" w:pos="720"/>
          <w:tab w:val="left" w:pos="1440"/>
        </w:tabs>
        <w:rPr>
          <w:b/>
          <w:bCs/>
          <w:sz w:val="16"/>
          <w:szCs w:val="16"/>
        </w:rPr>
      </w:pPr>
    </w:p>
    <w:p w14:paraId="08ABBA7E" w14:textId="0E958EEC" w:rsidR="00494531" w:rsidRPr="008318A9" w:rsidRDefault="00494531" w:rsidP="008A790E">
      <w:pPr>
        <w:tabs>
          <w:tab w:val="left" w:pos="720"/>
          <w:tab w:val="left" w:pos="1440"/>
        </w:tabs>
        <w:rPr>
          <w:sz w:val="24"/>
          <w:szCs w:val="24"/>
        </w:rPr>
      </w:pPr>
      <w:r>
        <w:rPr>
          <w:b/>
          <w:bCs/>
          <w:sz w:val="24"/>
          <w:szCs w:val="24"/>
        </w:rPr>
        <w:tab/>
      </w:r>
      <w:r w:rsidRPr="008318A9">
        <w:rPr>
          <w:sz w:val="24"/>
          <w:szCs w:val="24"/>
        </w:rPr>
        <w:t xml:space="preserve">Ordinance </w:t>
      </w:r>
      <w:r w:rsidR="008318A9" w:rsidRPr="008318A9">
        <w:rPr>
          <w:sz w:val="24"/>
          <w:szCs w:val="24"/>
        </w:rPr>
        <w:t>2023-04 Water Rate Increase</w:t>
      </w:r>
    </w:p>
    <w:p w14:paraId="19D1A77F" w14:textId="77777777" w:rsidR="008A790E" w:rsidRPr="00AE6602" w:rsidRDefault="008A790E" w:rsidP="008A790E">
      <w:pPr>
        <w:tabs>
          <w:tab w:val="left" w:pos="720"/>
          <w:tab w:val="left" w:pos="1440"/>
        </w:tabs>
        <w:rPr>
          <w:b/>
          <w:bCs/>
          <w:sz w:val="16"/>
          <w:szCs w:val="16"/>
        </w:rPr>
      </w:pPr>
    </w:p>
    <w:p w14:paraId="186460B3" w14:textId="33F94150" w:rsidR="008A790E" w:rsidRPr="00F7506C" w:rsidRDefault="008A790E" w:rsidP="008A790E">
      <w:pPr>
        <w:tabs>
          <w:tab w:val="left" w:pos="720"/>
          <w:tab w:val="left" w:pos="1440"/>
        </w:tabs>
        <w:rPr>
          <w:b/>
          <w:bCs/>
          <w:sz w:val="24"/>
          <w:szCs w:val="24"/>
        </w:rPr>
      </w:pPr>
      <w:r w:rsidRPr="00F7506C">
        <w:rPr>
          <w:b/>
          <w:bCs/>
          <w:sz w:val="24"/>
          <w:szCs w:val="24"/>
        </w:rPr>
        <w:t>Ordinances on Second Reading</w:t>
      </w:r>
    </w:p>
    <w:p w14:paraId="68D1070B" w14:textId="77777777" w:rsidR="008D1F9D" w:rsidRPr="00AE6602" w:rsidRDefault="008D1F9D" w:rsidP="008D1F9D">
      <w:pPr>
        <w:tabs>
          <w:tab w:val="left" w:pos="720"/>
          <w:tab w:val="left" w:pos="1440"/>
        </w:tabs>
        <w:rPr>
          <w:sz w:val="16"/>
          <w:szCs w:val="16"/>
        </w:rPr>
      </w:pPr>
    </w:p>
    <w:p w14:paraId="3B1191E0" w14:textId="77777777" w:rsidR="008A790E" w:rsidRPr="00F7506C" w:rsidRDefault="008A790E" w:rsidP="008A790E">
      <w:pPr>
        <w:tabs>
          <w:tab w:val="left" w:pos="720"/>
        </w:tabs>
        <w:rPr>
          <w:b/>
          <w:sz w:val="24"/>
          <w:szCs w:val="24"/>
        </w:rPr>
      </w:pPr>
      <w:r w:rsidRPr="00F7506C">
        <w:rPr>
          <w:b/>
          <w:sz w:val="24"/>
          <w:szCs w:val="24"/>
        </w:rPr>
        <w:t xml:space="preserve">Flood Report </w:t>
      </w:r>
      <w:r w:rsidRPr="00F7506C">
        <w:rPr>
          <w:b/>
          <w:sz w:val="24"/>
          <w:szCs w:val="24"/>
        </w:rPr>
        <w:tab/>
        <w:t xml:space="preserve">              </w:t>
      </w:r>
    </w:p>
    <w:p w14:paraId="2C161FDC" w14:textId="77777777" w:rsidR="008A790E" w:rsidRPr="00AE6602" w:rsidRDefault="008A790E" w:rsidP="008A790E">
      <w:pPr>
        <w:tabs>
          <w:tab w:val="left" w:pos="720"/>
        </w:tabs>
        <w:rPr>
          <w:b/>
          <w:bCs/>
          <w:sz w:val="16"/>
          <w:szCs w:val="16"/>
        </w:rPr>
      </w:pPr>
    </w:p>
    <w:p w14:paraId="67D0FA75" w14:textId="27B35B82" w:rsidR="008A790E" w:rsidRDefault="008A790E" w:rsidP="008A790E">
      <w:pPr>
        <w:tabs>
          <w:tab w:val="left" w:pos="720"/>
        </w:tabs>
        <w:rPr>
          <w:b/>
          <w:sz w:val="24"/>
          <w:szCs w:val="24"/>
        </w:rPr>
      </w:pPr>
      <w:r w:rsidRPr="00F7506C">
        <w:rPr>
          <w:b/>
          <w:sz w:val="24"/>
          <w:szCs w:val="24"/>
        </w:rPr>
        <w:t>Envision Ellettsville Update</w:t>
      </w:r>
    </w:p>
    <w:p w14:paraId="3E70D2D3" w14:textId="77777777" w:rsidR="005F778E" w:rsidRPr="00AE6602" w:rsidRDefault="005F778E" w:rsidP="008A790E">
      <w:pPr>
        <w:tabs>
          <w:tab w:val="left" w:pos="720"/>
        </w:tabs>
        <w:rPr>
          <w:b/>
          <w:sz w:val="16"/>
          <w:szCs w:val="16"/>
        </w:rPr>
      </w:pPr>
    </w:p>
    <w:p w14:paraId="145FC5D1" w14:textId="5F1EBCBB" w:rsidR="005F778E" w:rsidRDefault="005F778E" w:rsidP="008A790E">
      <w:pPr>
        <w:tabs>
          <w:tab w:val="left" w:pos="720"/>
        </w:tabs>
        <w:rPr>
          <w:b/>
          <w:sz w:val="24"/>
          <w:szCs w:val="24"/>
        </w:rPr>
      </w:pPr>
      <w:r>
        <w:rPr>
          <w:b/>
          <w:sz w:val="24"/>
          <w:szCs w:val="24"/>
        </w:rPr>
        <w:t>Old Business</w:t>
      </w:r>
    </w:p>
    <w:p w14:paraId="72B2F7E1" w14:textId="77777777" w:rsidR="005F778E" w:rsidRPr="00AE6602" w:rsidRDefault="005F778E" w:rsidP="008A790E">
      <w:pPr>
        <w:tabs>
          <w:tab w:val="left" w:pos="720"/>
        </w:tabs>
        <w:rPr>
          <w:b/>
          <w:sz w:val="16"/>
          <w:szCs w:val="16"/>
        </w:rPr>
      </w:pPr>
    </w:p>
    <w:p w14:paraId="05D69520" w14:textId="343A228F" w:rsidR="005F778E" w:rsidRPr="005F778E" w:rsidRDefault="005F778E" w:rsidP="005F778E">
      <w:pPr>
        <w:tabs>
          <w:tab w:val="left" w:pos="720"/>
        </w:tabs>
        <w:rPr>
          <w:sz w:val="24"/>
          <w:szCs w:val="24"/>
        </w:rPr>
      </w:pPr>
      <w:r>
        <w:rPr>
          <w:b/>
          <w:sz w:val="24"/>
          <w:szCs w:val="24"/>
        </w:rPr>
        <w:tab/>
      </w:r>
      <w:r w:rsidRPr="005F778E">
        <w:rPr>
          <w:sz w:val="24"/>
          <w:szCs w:val="24"/>
        </w:rPr>
        <w:t xml:space="preserve">UV Lights for the </w:t>
      </w:r>
      <w:r w:rsidR="009447B7">
        <w:rPr>
          <w:sz w:val="24"/>
          <w:szCs w:val="24"/>
        </w:rPr>
        <w:t>Wastew</w:t>
      </w:r>
      <w:r w:rsidRPr="005F778E">
        <w:rPr>
          <w:sz w:val="24"/>
          <w:szCs w:val="24"/>
        </w:rPr>
        <w:t>ater Treatment Plant</w:t>
      </w:r>
    </w:p>
    <w:p w14:paraId="26CA578E" w14:textId="77777777" w:rsidR="00D03D92" w:rsidRPr="00AE6602" w:rsidRDefault="00D03D92" w:rsidP="008A790E">
      <w:pPr>
        <w:tabs>
          <w:tab w:val="left" w:pos="720"/>
        </w:tabs>
        <w:rPr>
          <w:b/>
          <w:sz w:val="16"/>
          <w:szCs w:val="16"/>
        </w:rPr>
      </w:pPr>
    </w:p>
    <w:p w14:paraId="7F793CF1" w14:textId="4FB41EE5" w:rsidR="005F778E" w:rsidRDefault="008A790E" w:rsidP="008A790E">
      <w:pPr>
        <w:tabs>
          <w:tab w:val="left" w:pos="720"/>
        </w:tabs>
        <w:rPr>
          <w:b/>
          <w:bCs/>
          <w:sz w:val="24"/>
          <w:szCs w:val="24"/>
        </w:rPr>
      </w:pPr>
      <w:r w:rsidRPr="00F7506C">
        <w:rPr>
          <w:b/>
          <w:bCs/>
          <w:sz w:val="24"/>
          <w:szCs w:val="24"/>
        </w:rPr>
        <w:t>New Busines</w:t>
      </w:r>
      <w:r w:rsidR="00BA7A17">
        <w:rPr>
          <w:b/>
          <w:bCs/>
          <w:sz w:val="24"/>
          <w:szCs w:val="24"/>
        </w:rPr>
        <w:t>s</w:t>
      </w:r>
    </w:p>
    <w:p w14:paraId="6BBF961A" w14:textId="77777777" w:rsidR="00BA7A17" w:rsidRPr="00AE6602" w:rsidRDefault="00BA7A17" w:rsidP="008A790E">
      <w:pPr>
        <w:tabs>
          <w:tab w:val="left" w:pos="720"/>
        </w:tabs>
        <w:rPr>
          <w:b/>
          <w:bCs/>
          <w:sz w:val="16"/>
          <w:szCs w:val="16"/>
        </w:rPr>
      </w:pPr>
    </w:p>
    <w:p w14:paraId="65FED9CF" w14:textId="0BEE93B3" w:rsidR="00BA7A17" w:rsidRPr="00AE6602" w:rsidRDefault="00BA7A17" w:rsidP="00BA7A17">
      <w:pPr>
        <w:tabs>
          <w:tab w:val="left" w:pos="720"/>
        </w:tabs>
        <w:ind w:left="720"/>
        <w:rPr>
          <w:sz w:val="24"/>
          <w:szCs w:val="24"/>
        </w:rPr>
      </w:pPr>
      <w:r w:rsidRPr="00AE6602">
        <w:rPr>
          <w:sz w:val="24"/>
          <w:szCs w:val="24"/>
        </w:rPr>
        <w:t>Request from Indiana Department of Transportation for temporary use of a portion of the parking lot across from the Old Town Hall</w:t>
      </w:r>
      <w:r w:rsidR="00F03446">
        <w:rPr>
          <w:sz w:val="24"/>
          <w:szCs w:val="24"/>
        </w:rPr>
        <w:t xml:space="preserve"> for Restoration of the Ma</w:t>
      </w:r>
      <w:r w:rsidR="009531A0">
        <w:rPr>
          <w:sz w:val="24"/>
          <w:szCs w:val="24"/>
        </w:rPr>
        <w:t>in</w:t>
      </w:r>
      <w:r w:rsidR="00F03446">
        <w:rPr>
          <w:sz w:val="24"/>
          <w:szCs w:val="24"/>
        </w:rPr>
        <w:t xml:space="preserve"> Street Bridge</w:t>
      </w:r>
    </w:p>
    <w:p w14:paraId="5D430631" w14:textId="77777777" w:rsidR="009447B7" w:rsidRPr="00AE6602" w:rsidRDefault="009447B7" w:rsidP="00BA7A17">
      <w:pPr>
        <w:tabs>
          <w:tab w:val="left" w:pos="720"/>
        </w:tabs>
        <w:ind w:left="720"/>
        <w:rPr>
          <w:sz w:val="16"/>
          <w:szCs w:val="16"/>
        </w:rPr>
      </w:pPr>
    </w:p>
    <w:p w14:paraId="21055A49" w14:textId="363C9D01" w:rsidR="009447B7" w:rsidRPr="00AE6602" w:rsidRDefault="009447B7" w:rsidP="00BA7A17">
      <w:pPr>
        <w:tabs>
          <w:tab w:val="left" w:pos="720"/>
        </w:tabs>
        <w:ind w:left="720"/>
        <w:rPr>
          <w:sz w:val="24"/>
          <w:szCs w:val="24"/>
        </w:rPr>
      </w:pPr>
      <w:r w:rsidRPr="00AE6602">
        <w:rPr>
          <w:sz w:val="24"/>
          <w:szCs w:val="24"/>
        </w:rPr>
        <w:t xml:space="preserve">Permission to submit a letter of interest to IU Health Foundation for a CII </w:t>
      </w:r>
      <w:r w:rsidRPr="00AE6602">
        <w:rPr>
          <w:sz w:val="24"/>
          <w:szCs w:val="24"/>
        </w:rPr>
        <w:t>(Community Impact Investment)</w:t>
      </w:r>
      <w:r w:rsidR="00AE6602">
        <w:rPr>
          <w:sz w:val="24"/>
          <w:szCs w:val="24"/>
        </w:rPr>
        <w:t xml:space="preserve"> </w:t>
      </w:r>
      <w:r w:rsidRPr="00AE6602">
        <w:rPr>
          <w:sz w:val="24"/>
          <w:szCs w:val="24"/>
        </w:rPr>
        <w:t xml:space="preserve">Fund Grant </w:t>
      </w:r>
    </w:p>
    <w:p w14:paraId="5D27C365" w14:textId="227D3143" w:rsidR="006615F6" w:rsidRPr="00AE6602" w:rsidRDefault="00B53751" w:rsidP="008A790E">
      <w:pPr>
        <w:tabs>
          <w:tab w:val="left" w:pos="720"/>
        </w:tabs>
        <w:rPr>
          <w:b/>
          <w:bCs/>
          <w:sz w:val="16"/>
          <w:szCs w:val="16"/>
        </w:rPr>
      </w:pPr>
      <w:r>
        <w:rPr>
          <w:sz w:val="24"/>
          <w:szCs w:val="24"/>
        </w:rPr>
        <w:t xml:space="preserve"> </w:t>
      </w:r>
    </w:p>
    <w:p w14:paraId="617ADEA9" w14:textId="77777777" w:rsidR="008A790E" w:rsidRPr="00F7506C" w:rsidRDefault="008A790E" w:rsidP="008A790E">
      <w:pPr>
        <w:tabs>
          <w:tab w:val="left" w:pos="720"/>
        </w:tabs>
        <w:rPr>
          <w:b/>
          <w:bCs/>
          <w:sz w:val="24"/>
          <w:szCs w:val="24"/>
        </w:rPr>
      </w:pPr>
      <w:r w:rsidRPr="00F7506C">
        <w:rPr>
          <w:b/>
          <w:bCs/>
          <w:sz w:val="24"/>
          <w:szCs w:val="24"/>
        </w:rPr>
        <w:t>Privilege of the Floor</w:t>
      </w:r>
    </w:p>
    <w:p w14:paraId="41BCDE2C" w14:textId="77777777" w:rsidR="008A790E" w:rsidRPr="00AE6602" w:rsidRDefault="008A790E" w:rsidP="008A790E">
      <w:pPr>
        <w:tabs>
          <w:tab w:val="left" w:pos="720"/>
        </w:tabs>
        <w:rPr>
          <w:b/>
          <w:bCs/>
          <w:sz w:val="16"/>
          <w:szCs w:val="16"/>
        </w:rPr>
      </w:pPr>
    </w:p>
    <w:p w14:paraId="05A42397" w14:textId="77777777" w:rsidR="008A790E" w:rsidRPr="00F7506C" w:rsidRDefault="008A790E" w:rsidP="008A790E">
      <w:pPr>
        <w:tabs>
          <w:tab w:val="left" w:pos="720"/>
        </w:tabs>
        <w:rPr>
          <w:b/>
          <w:bCs/>
          <w:sz w:val="24"/>
          <w:szCs w:val="24"/>
        </w:rPr>
      </w:pPr>
      <w:r w:rsidRPr="00F7506C">
        <w:rPr>
          <w:b/>
          <w:bCs/>
          <w:sz w:val="24"/>
          <w:szCs w:val="24"/>
        </w:rPr>
        <w:t>Supervisors Comments</w:t>
      </w:r>
    </w:p>
    <w:p w14:paraId="04F61706" w14:textId="77777777" w:rsidR="008A790E" w:rsidRPr="00AE6602" w:rsidRDefault="008A790E" w:rsidP="008A790E">
      <w:pPr>
        <w:tabs>
          <w:tab w:val="left" w:pos="720"/>
        </w:tabs>
        <w:rPr>
          <w:b/>
          <w:bCs/>
          <w:sz w:val="16"/>
          <w:szCs w:val="16"/>
        </w:rPr>
      </w:pPr>
    </w:p>
    <w:p w14:paraId="6FDDF960" w14:textId="77777777" w:rsidR="008A790E" w:rsidRPr="00F7506C" w:rsidRDefault="008A790E" w:rsidP="008A790E">
      <w:pPr>
        <w:tabs>
          <w:tab w:val="left" w:pos="720"/>
        </w:tabs>
        <w:rPr>
          <w:b/>
          <w:bCs/>
          <w:sz w:val="24"/>
          <w:szCs w:val="24"/>
        </w:rPr>
      </w:pPr>
      <w:r w:rsidRPr="00F7506C">
        <w:rPr>
          <w:b/>
          <w:bCs/>
          <w:sz w:val="24"/>
          <w:szCs w:val="24"/>
        </w:rPr>
        <w:t>Council Comments</w:t>
      </w:r>
    </w:p>
    <w:p w14:paraId="31B4BA8F" w14:textId="77777777" w:rsidR="008A790E" w:rsidRPr="00AE6602" w:rsidRDefault="008A790E" w:rsidP="008A790E">
      <w:pPr>
        <w:rPr>
          <w:b/>
          <w:bCs/>
          <w:sz w:val="16"/>
          <w:szCs w:val="16"/>
        </w:rPr>
      </w:pPr>
    </w:p>
    <w:p w14:paraId="7D65BBF7" w14:textId="77777777" w:rsidR="008A790E" w:rsidRPr="00F7506C" w:rsidRDefault="008A790E" w:rsidP="008A790E">
      <w:pPr>
        <w:tabs>
          <w:tab w:val="left" w:pos="720"/>
        </w:tabs>
        <w:rPr>
          <w:b/>
          <w:bCs/>
          <w:sz w:val="24"/>
          <w:szCs w:val="24"/>
        </w:rPr>
      </w:pPr>
      <w:r w:rsidRPr="00F7506C">
        <w:rPr>
          <w:b/>
          <w:bCs/>
          <w:sz w:val="24"/>
          <w:szCs w:val="24"/>
        </w:rPr>
        <w:t xml:space="preserve">At this time, I know of no other business to come before the </w:t>
      </w:r>
      <w:proofErr w:type="gramStart"/>
      <w:r w:rsidRPr="00F7506C">
        <w:rPr>
          <w:b/>
          <w:bCs/>
          <w:sz w:val="24"/>
          <w:szCs w:val="24"/>
        </w:rPr>
        <w:t>Council</w:t>
      </w:r>
      <w:proofErr w:type="gramEnd"/>
    </w:p>
    <w:p w14:paraId="42E8DF87" w14:textId="77777777" w:rsidR="008A790E" w:rsidRPr="00F7506C" w:rsidRDefault="008A790E" w:rsidP="008A790E">
      <w:pPr>
        <w:tabs>
          <w:tab w:val="left" w:pos="720"/>
        </w:tabs>
        <w:rPr>
          <w:b/>
          <w:bCs/>
          <w:sz w:val="24"/>
          <w:szCs w:val="24"/>
        </w:rPr>
      </w:pPr>
      <w:r w:rsidRPr="00F7506C">
        <w:rPr>
          <w:b/>
          <w:bCs/>
          <w:sz w:val="24"/>
          <w:szCs w:val="24"/>
        </w:rPr>
        <w:t>Sandra C. Hash, IAMC, MMC, Clerk-Treasurer</w:t>
      </w:r>
      <w:smartTag w:uri="urn:schemas-microsoft-com:office:smarttags" w:element="stockticker"/>
    </w:p>
    <w:p w14:paraId="20199F22" w14:textId="77777777" w:rsidR="00F7506C" w:rsidRDefault="00F7506C" w:rsidP="008A790E">
      <w:pPr>
        <w:tabs>
          <w:tab w:val="center" w:pos="4680"/>
          <w:tab w:val="right" w:pos="9360"/>
        </w:tabs>
        <w:rPr>
          <w:sz w:val="16"/>
          <w:szCs w:val="16"/>
        </w:rPr>
      </w:pPr>
    </w:p>
    <w:p w14:paraId="5825E012" w14:textId="77777777" w:rsidR="00F7506C" w:rsidRDefault="00F7506C" w:rsidP="008A790E">
      <w:pPr>
        <w:tabs>
          <w:tab w:val="center" w:pos="4680"/>
          <w:tab w:val="right" w:pos="9360"/>
        </w:tabs>
        <w:rPr>
          <w:sz w:val="16"/>
          <w:szCs w:val="16"/>
        </w:rPr>
      </w:pPr>
    </w:p>
    <w:p w14:paraId="0A3BBBB3" w14:textId="77777777" w:rsidR="00F7506C" w:rsidRDefault="00F7506C" w:rsidP="008A790E">
      <w:pPr>
        <w:tabs>
          <w:tab w:val="center" w:pos="4680"/>
          <w:tab w:val="right" w:pos="9360"/>
        </w:tabs>
        <w:rPr>
          <w:sz w:val="16"/>
          <w:szCs w:val="16"/>
        </w:rPr>
      </w:pPr>
    </w:p>
    <w:p w14:paraId="7D1E09FD" w14:textId="77777777" w:rsidR="00F7506C" w:rsidRDefault="00F7506C" w:rsidP="008A790E">
      <w:pPr>
        <w:tabs>
          <w:tab w:val="center" w:pos="4680"/>
          <w:tab w:val="right" w:pos="9360"/>
        </w:tabs>
        <w:rPr>
          <w:sz w:val="16"/>
          <w:szCs w:val="16"/>
        </w:rPr>
      </w:pPr>
    </w:p>
    <w:p w14:paraId="6EDA9B22" w14:textId="309C7415" w:rsidR="008A790E" w:rsidRPr="00F7506C" w:rsidRDefault="008A790E" w:rsidP="008A790E">
      <w:pPr>
        <w:tabs>
          <w:tab w:val="center" w:pos="4680"/>
          <w:tab w:val="right" w:pos="9360"/>
        </w:tabs>
        <w:rPr>
          <w:sz w:val="16"/>
          <w:szCs w:val="16"/>
        </w:rPr>
      </w:pPr>
      <w:r w:rsidRPr="00F7506C">
        <w:rPr>
          <w:sz w:val="16"/>
          <w:szCs w:val="16"/>
        </w:rPr>
        <w:t>Town Council meetings are wheelchair accessible. The accessible entrance is located on the Northwest side of the building. Accessible visitor parking spaces are located on the Northwest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 (catstv.net).  The meetings are also broadcast on Zoom.</w:t>
      </w:r>
    </w:p>
    <w:sectPr w:rsidR="008A790E" w:rsidRPr="00F7506C" w:rsidSect="006D3D9B">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823A" w14:textId="2B1CA823" w:rsidR="008D1101" w:rsidRDefault="008D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2696"/>
    <w:multiLevelType w:val="hybridMultilevel"/>
    <w:tmpl w:val="E3B655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21220859">
    <w:abstractNumId w:val="1"/>
  </w:num>
  <w:num w:numId="2" w16cid:durableId="191516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95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106B"/>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52C2"/>
    <w:rsid w:val="000A20F0"/>
    <w:rsid w:val="000A2386"/>
    <w:rsid w:val="000A3A36"/>
    <w:rsid w:val="000A4420"/>
    <w:rsid w:val="000A46E8"/>
    <w:rsid w:val="000A7606"/>
    <w:rsid w:val="000B2A4F"/>
    <w:rsid w:val="000B3C6D"/>
    <w:rsid w:val="000B6554"/>
    <w:rsid w:val="000C0373"/>
    <w:rsid w:val="000C1435"/>
    <w:rsid w:val="000C21BE"/>
    <w:rsid w:val="000C2E74"/>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AD6"/>
    <w:rsid w:val="000E3E43"/>
    <w:rsid w:val="000E63B1"/>
    <w:rsid w:val="000F5E1B"/>
    <w:rsid w:val="000F78DB"/>
    <w:rsid w:val="00104161"/>
    <w:rsid w:val="00104231"/>
    <w:rsid w:val="0010717F"/>
    <w:rsid w:val="0011374A"/>
    <w:rsid w:val="0011393E"/>
    <w:rsid w:val="00114158"/>
    <w:rsid w:val="00116293"/>
    <w:rsid w:val="0011630C"/>
    <w:rsid w:val="0012086B"/>
    <w:rsid w:val="00120ED9"/>
    <w:rsid w:val="001232C8"/>
    <w:rsid w:val="00123CF1"/>
    <w:rsid w:val="00124175"/>
    <w:rsid w:val="00124418"/>
    <w:rsid w:val="001252E0"/>
    <w:rsid w:val="00125C7D"/>
    <w:rsid w:val="00126C58"/>
    <w:rsid w:val="001271E2"/>
    <w:rsid w:val="0012748D"/>
    <w:rsid w:val="001276A2"/>
    <w:rsid w:val="00127A2F"/>
    <w:rsid w:val="0013198B"/>
    <w:rsid w:val="001319A9"/>
    <w:rsid w:val="001320F6"/>
    <w:rsid w:val="00132298"/>
    <w:rsid w:val="00134B1B"/>
    <w:rsid w:val="0013684D"/>
    <w:rsid w:val="00140448"/>
    <w:rsid w:val="00141B6A"/>
    <w:rsid w:val="00142100"/>
    <w:rsid w:val="00145E20"/>
    <w:rsid w:val="00146569"/>
    <w:rsid w:val="00146C52"/>
    <w:rsid w:val="001470B7"/>
    <w:rsid w:val="00147D00"/>
    <w:rsid w:val="001509DA"/>
    <w:rsid w:val="001510AE"/>
    <w:rsid w:val="001513D9"/>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3E25"/>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20E7"/>
    <w:rsid w:val="001B4ECE"/>
    <w:rsid w:val="001B53AE"/>
    <w:rsid w:val="001B6517"/>
    <w:rsid w:val="001B65D0"/>
    <w:rsid w:val="001C1609"/>
    <w:rsid w:val="001C3418"/>
    <w:rsid w:val="001C47E9"/>
    <w:rsid w:val="001C5594"/>
    <w:rsid w:val="001C620B"/>
    <w:rsid w:val="001C6B23"/>
    <w:rsid w:val="001C6E17"/>
    <w:rsid w:val="001D0424"/>
    <w:rsid w:val="001D2337"/>
    <w:rsid w:val="001D3E66"/>
    <w:rsid w:val="001D42B4"/>
    <w:rsid w:val="001D4743"/>
    <w:rsid w:val="001D4828"/>
    <w:rsid w:val="001D5206"/>
    <w:rsid w:val="001D57BB"/>
    <w:rsid w:val="001E1A5F"/>
    <w:rsid w:val="001E4435"/>
    <w:rsid w:val="001E6A6D"/>
    <w:rsid w:val="001E73DB"/>
    <w:rsid w:val="001F080C"/>
    <w:rsid w:val="001F292A"/>
    <w:rsid w:val="001F5C7C"/>
    <w:rsid w:val="001F6B45"/>
    <w:rsid w:val="001F71C5"/>
    <w:rsid w:val="00200B1B"/>
    <w:rsid w:val="00200CFC"/>
    <w:rsid w:val="00200F36"/>
    <w:rsid w:val="002011CE"/>
    <w:rsid w:val="002016E1"/>
    <w:rsid w:val="00204FDA"/>
    <w:rsid w:val="0021088F"/>
    <w:rsid w:val="00210B04"/>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5C5"/>
    <w:rsid w:val="002438DE"/>
    <w:rsid w:val="00244062"/>
    <w:rsid w:val="00245F06"/>
    <w:rsid w:val="00245FAF"/>
    <w:rsid w:val="00247FD9"/>
    <w:rsid w:val="00250049"/>
    <w:rsid w:val="0025379A"/>
    <w:rsid w:val="0025650B"/>
    <w:rsid w:val="00257425"/>
    <w:rsid w:val="0025782F"/>
    <w:rsid w:val="0026053D"/>
    <w:rsid w:val="00261234"/>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1B83"/>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17E82"/>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45B8A"/>
    <w:rsid w:val="00351DBA"/>
    <w:rsid w:val="003524F5"/>
    <w:rsid w:val="003544F6"/>
    <w:rsid w:val="0035624A"/>
    <w:rsid w:val="00356E17"/>
    <w:rsid w:val="00360BA4"/>
    <w:rsid w:val="00361269"/>
    <w:rsid w:val="00361C54"/>
    <w:rsid w:val="00362037"/>
    <w:rsid w:val="003638E8"/>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06C"/>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587"/>
    <w:rsid w:val="00436A31"/>
    <w:rsid w:val="0043766D"/>
    <w:rsid w:val="00437671"/>
    <w:rsid w:val="00437E03"/>
    <w:rsid w:val="00440B46"/>
    <w:rsid w:val="00440B72"/>
    <w:rsid w:val="00440D44"/>
    <w:rsid w:val="00444706"/>
    <w:rsid w:val="004458CD"/>
    <w:rsid w:val="00445BF7"/>
    <w:rsid w:val="00451E38"/>
    <w:rsid w:val="00453757"/>
    <w:rsid w:val="00453B30"/>
    <w:rsid w:val="00455261"/>
    <w:rsid w:val="00463E14"/>
    <w:rsid w:val="00464BA0"/>
    <w:rsid w:val="00465B37"/>
    <w:rsid w:val="00465FA4"/>
    <w:rsid w:val="00466703"/>
    <w:rsid w:val="004722B4"/>
    <w:rsid w:val="00472D9C"/>
    <w:rsid w:val="00474AD7"/>
    <w:rsid w:val="00474E4A"/>
    <w:rsid w:val="00475685"/>
    <w:rsid w:val="004761DE"/>
    <w:rsid w:val="00477639"/>
    <w:rsid w:val="00477FE3"/>
    <w:rsid w:val="004802EB"/>
    <w:rsid w:val="00480898"/>
    <w:rsid w:val="00480ACB"/>
    <w:rsid w:val="00481863"/>
    <w:rsid w:val="00482F23"/>
    <w:rsid w:val="00483AC0"/>
    <w:rsid w:val="00485641"/>
    <w:rsid w:val="0048648D"/>
    <w:rsid w:val="004864BE"/>
    <w:rsid w:val="00491087"/>
    <w:rsid w:val="0049319B"/>
    <w:rsid w:val="00493793"/>
    <w:rsid w:val="00493A08"/>
    <w:rsid w:val="00493EBF"/>
    <w:rsid w:val="00494337"/>
    <w:rsid w:val="00494531"/>
    <w:rsid w:val="00496276"/>
    <w:rsid w:val="004A38AC"/>
    <w:rsid w:val="004A3952"/>
    <w:rsid w:val="004A6A69"/>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07C6"/>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07FA9"/>
    <w:rsid w:val="00512241"/>
    <w:rsid w:val="005158AB"/>
    <w:rsid w:val="00516F51"/>
    <w:rsid w:val="00522619"/>
    <w:rsid w:val="005229A4"/>
    <w:rsid w:val="0052361C"/>
    <w:rsid w:val="005245AF"/>
    <w:rsid w:val="00524F02"/>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76EF5"/>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B7E7D"/>
    <w:rsid w:val="005C014A"/>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5F778E"/>
    <w:rsid w:val="006043E6"/>
    <w:rsid w:val="00605FAC"/>
    <w:rsid w:val="006072BA"/>
    <w:rsid w:val="00611D5B"/>
    <w:rsid w:val="00614228"/>
    <w:rsid w:val="00616833"/>
    <w:rsid w:val="00622350"/>
    <w:rsid w:val="006237CC"/>
    <w:rsid w:val="00624AF8"/>
    <w:rsid w:val="00624E41"/>
    <w:rsid w:val="00624FFF"/>
    <w:rsid w:val="0062634D"/>
    <w:rsid w:val="006266CD"/>
    <w:rsid w:val="00627F57"/>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15F6"/>
    <w:rsid w:val="00662725"/>
    <w:rsid w:val="006638C5"/>
    <w:rsid w:val="00663C6B"/>
    <w:rsid w:val="0066479E"/>
    <w:rsid w:val="006650F3"/>
    <w:rsid w:val="006663F7"/>
    <w:rsid w:val="00667497"/>
    <w:rsid w:val="006679CF"/>
    <w:rsid w:val="0067052C"/>
    <w:rsid w:val="00670539"/>
    <w:rsid w:val="006709B7"/>
    <w:rsid w:val="006719B7"/>
    <w:rsid w:val="0067270A"/>
    <w:rsid w:val="0068278B"/>
    <w:rsid w:val="006852F6"/>
    <w:rsid w:val="00686EC6"/>
    <w:rsid w:val="00687208"/>
    <w:rsid w:val="00690274"/>
    <w:rsid w:val="00693466"/>
    <w:rsid w:val="00696863"/>
    <w:rsid w:val="00696EE5"/>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3D9B"/>
    <w:rsid w:val="006D4019"/>
    <w:rsid w:val="006D6183"/>
    <w:rsid w:val="006D6BB5"/>
    <w:rsid w:val="006D6DD5"/>
    <w:rsid w:val="006D7CFF"/>
    <w:rsid w:val="006D7DEE"/>
    <w:rsid w:val="006E09C3"/>
    <w:rsid w:val="006E1481"/>
    <w:rsid w:val="006E2479"/>
    <w:rsid w:val="006E26AC"/>
    <w:rsid w:val="006E38EA"/>
    <w:rsid w:val="006E649F"/>
    <w:rsid w:val="006E77BF"/>
    <w:rsid w:val="006F0D90"/>
    <w:rsid w:val="006F1240"/>
    <w:rsid w:val="006F1DC4"/>
    <w:rsid w:val="006F3F4C"/>
    <w:rsid w:val="006F4E1A"/>
    <w:rsid w:val="006F523A"/>
    <w:rsid w:val="006F6C09"/>
    <w:rsid w:val="007000CD"/>
    <w:rsid w:val="00700398"/>
    <w:rsid w:val="00705AFA"/>
    <w:rsid w:val="007062FC"/>
    <w:rsid w:val="00706473"/>
    <w:rsid w:val="00707B21"/>
    <w:rsid w:val="00711255"/>
    <w:rsid w:val="00711FCE"/>
    <w:rsid w:val="00713CED"/>
    <w:rsid w:val="00714725"/>
    <w:rsid w:val="007149AD"/>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329"/>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17B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86D6C"/>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488"/>
    <w:rsid w:val="007D0832"/>
    <w:rsid w:val="007D2373"/>
    <w:rsid w:val="007D23DA"/>
    <w:rsid w:val="007D2A28"/>
    <w:rsid w:val="007D31B1"/>
    <w:rsid w:val="007D43A3"/>
    <w:rsid w:val="007D5614"/>
    <w:rsid w:val="007D7349"/>
    <w:rsid w:val="007E0A1E"/>
    <w:rsid w:val="007E1ACD"/>
    <w:rsid w:val="007E3699"/>
    <w:rsid w:val="007E5AAC"/>
    <w:rsid w:val="007F1044"/>
    <w:rsid w:val="007F3C26"/>
    <w:rsid w:val="007F6BD3"/>
    <w:rsid w:val="0080059B"/>
    <w:rsid w:val="008036B9"/>
    <w:rsid w:val="008037E0"/>
    <w:rsid w:val="00803E15"/>
    <w:rsid w:val="00804EA8"/>
    <w:rsid w:val="00806204"/>
    <w:rsid w:val="00806A57"/>
    <w:rsid w:val="0081030D"/>
    <w:rsid w:val="00810357"/>
    <w:rsid w:val="00811444"/>
    <w:rsid w:val="00816CF0"/>
    <w:rsid w:val="008178C4"/>
    <w:rsid w:val="0082236D"/>
    <w:rsid w:val="008231A6"/>
    <w:rsid w:val="00823923"/>
    <w:rsid w:val="008303EB"/>
    <w:rsid w:val="008318A9"/>
    <w:rsid w:val="008412F3"/>
    <w:rsid w:val="00842330"/>
    <w:rsid w:val="00842C47"/>
    <w:rsid w:val="008433E9"/>
    <w:rsid w:val="00844213"/>
    <w:rsid w:val="008449C4"/>
    <w:rsid w:val="008463D1"/>
    <w:rsid w:val="00847656"/>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A790E"/>
    <w:rsid w:val="008B1B90"/>
    <w:rsid w:val="008B4166"/>
    <w:rsid w:val="008B4D91"/>
    <w:rsid w:val="008C00EF"/>
    <w:rsid w:val="008D1101"/>
    <w:rsid w:val="008D1B5A"/>
    <w:rsid w:val="008D1F9D"/>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945"/>
    <w:rsid w:val="00914CEF"/>
    <w:rsid w:val="00915582"/>
    <w:rsid w:val="00917D07"/>
    <w:rsid w:val="00917E6B"/>
    <w:rsid w:val="00920A9F"/>
    <w:rsid w:val="00926F3D"/>
    <w:rsid w:val="009309B5"/>
    <w:rsid w:val="00931044"/>
    <w:rsid w:val="00935F0E"/>
    <w:rsid w:val="009362F4"/>
    <w:rsid w:val="00940202"/>
    <w:rsid w:val="0094307D"/>
    <w:rsid w:val="009431BB"/>
    <w:rsid w:val="009447B7"/>
    <w:rsid w:val="00947894"/>
    <w:rsid w:val="009531A0"/>
    <w:rsid w:val="00953741"/>
    <w:rsid w:val="00954BF1"/>
    <w:rsid w:val="0095664F"/>
    <w:rsid w:val="0096005B"/>
    <w:rsid w:val="009610BE"/>
    <w:rsid w:val="0096163C"/>
    <w:rsid w:val="00962495"/>
    <w:rsid w:val="00965768"/>
    <w:rsid w:val="009663B3"/>
    <w:rsid w:val="009758A2"/>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88E"/>
    <w:rsid w:val="009C6A87"/>
    <w:rsid w:val="009D2226"/>
    <w:rsid w:val="009D2650"/>
    <w:rsid w:val="009D58A7"/>
    <w:rsid w:val="009D5A7C"/>
    <w:rsid w:val="009D72A8"/>
    <w:rsid w:val="009D79AD"/>
    <w:rsid w:val="009E2893"/>
    <w:rsid w:val="009E4915"/>
    <w:rsid w:val="009E5A3D"/>
    <w:rsid w:val="009F0A3A"/>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6FB"/>
    <w:rsid w:val="00A24BEF"/>
    <w:rsid w:val="00A307C2"/>
    <w:rsid w:val="00A316E9"/>
    <w:rsid w:val="00A3179D"/>
    <w:rsid w:val="00A3180F"/>
    <w:rsid w:val="00A31B89"/>
    <w:rsid w:val="00A332E8"/>
    <w:rsid w:val="00A33CDF"/>
    <w:rsid w:val="00A3562F"/>
    <w:rsid w:val="00A41690"/>
    <w:rsid w:val="00A41A45"/>
    <w:rsid w:val="00A44BE0"/>
    <w:rsid w:val="00A45302"/>
    <w:rsid w:val="00A46514"/>
    <w:rsid w:val="00A46801"/>
    <w:rsid w:val="00A50C6C"/>
    <w:rsid w:val="00A5296E"/>
    <w:rsid w:val="00A52CC8"/>
    <w:rsid w:val="00A534B7"/>
    <w:rsid w:val="00A54E85"/>
    <w:rsid w:val="00A56B75"/>
    <w:rsid w:val="00A57E82"/>
    <w:rsid w:val="00A603A0"/>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1B6"/>
    <w:rsid w:val="00A964E0"/>
    <w:rsid w:val="00A9693C"/>
    <w:rsid w:val="00AA047B"/>
    <w:rsid w:val="00AA07E3"/>
    <w:rsid w:val="00AA0F5B"/>
    <w:rsid w:val="00AA2C05"/>
    <w:rsid w:val="00AA38CA"/>
    <w:rsid w:val="00AA3C52"/>
    <w:rsid w:val="00AA5375"/>
    <w:rsid w:val="00AA7729"/>
    <w:rsid w:val="00AA7938"/>
    <w:rsid w:val="00AB0930"/>
    <w:rsid w:val="00AB24FB"/>
    <w:rsid w:val="00AB38A2"/>
    <w:rsid w:val="00AB3932"/>
    <w:rsid w:val="00AB5813"/>
    <w:rsid w:val="00AC12EC"/>
    <w:rsid w:val="00AC2A70"/>
    <w:rsid w:val="00AC2D41"/>
    <w:rsid w:val="00AC31ED"/>
    <w:rsid w:val="00AC3EEB"/>
    <w:rsid w:val="00AC6398"/>
    <w:rsid w:val="00AC77B2"/>
    <w:rsid w:val="00AD008F"/>
    <w:rsid w:val="00AD19C0"/>
    <w:rsid w:val="00AD1D35"/>
    <w:rsid w:val="00AD4E0C"/>
    <w:rsid w:val="00AD52EA"/>
    <w:rsid w:val="00AD5E5C"/>
    <w:rsid w:val="00AD7FD5"/>
    <w:rsid w:val="00AE462F"/>
    <w:rsid w:val="00AE5BE0"/>
    <w:rsid w:val="00AE6376"/>
    <w:rsid w:val="00AE6602"/>
    <w:rsid w:val="00AE73C5"/>
    <w:rsid w:val="00AE7414"/>
    <w:rsid w:val="00AE7C11"/>
    <w:rsid w:val="00AF086C"/>
    <w:rsid w:val="00AF12C0"/>
    <w:rsid w:val="00AF24DA"/>
    <w:rsid w:val="00AF412A"/>
    <w:rsid w:val="00AF49F6"/>
    <w:rsid w:val="00AF60FC"/>
    <w:rsid w:val="00AF7DBC"/>
    <w:rsid w:val="00B02A80"/>
    <w:rsid w:val="00B056D1"/>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3751"/>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A7A17"/>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5C7F"/>
    <w:rsid w:val="00BD6E60"/>
    <w:rsid w:val="00BD7143"/>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0409"/>
    <w:rsid w:val="00C21CC9"/>
    <w:rsid w:val="00C22775"/>
    <w:rsid w:val="00C233C6"/>
    <w:rsid w:val="00C24A8D"/>
    <w:rsid w:val="00C24B78"/>
    <w:rsid w:val="00C25BF4"/>
    <w:rsid w:val="00C317A5"/>
    <w:rsid w:val="00C32150"/>
    <w:rsid w:val="00C3249C"/>
    <w:rsid w:val="00C33971"/>
    <w:rsid w:val="00C3626A"/>
    <w:rsid w:val="00C40CA4"/>
    <w:rsid w:val="00C4678F"/>
    <w:rsid w:val="00C4738B"/>
    <w:rsid w:val="00C55AF5"/>
    <w:rsid w:val="00C57823"/>
    <w:rsid w:val="00C602B5"/>
    <w:rsid w:val="00C627F1"/>
    <w:rsid w:val="00C64F44"/>
    <w:rsid w:val="00C669F0"/>
    <w:rsid w:val="00C67A32"/>
    <w:rsid w:val="00C75150"/>
    <w:rsid w:val="00C77B8A"/>
    <w:rsid w:val="00C802C0"/>
    <w:rsid w:val="00C802C7"/>
    <w:rsid w:val="00C80BBC"/>
    <w:rsid w:val="00C8238E"/>
    <w:rsid w:val="00C82751"/>
    <w:rsid w:val="00C84915"/>
    <w:rsid w:val="00C84A3F"/>
    <w:rsid w:val="00C84E42"/>
    <w:rsid w:val="00C8548E"/>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47FD"/>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E4F"/>
    <w:rsid w:val="00CF1845"/>
    <w:rsid w:val="00CF1938"/>
    <w:rsid w:val="00CF2760"/>
    <w:rsid w:val="00CF2E53"/>
    <w:rsid w:val="00CF38A2"/>
    <w:rsid w:val="00CF3A1F"/>
    <w:rsid w:val="00CF56DC"/>
    <w:rsid w:val="00CF5706"/>
    <w:rsid w:val="00CF5F93"/>
    <w:rsid w:val="00CF6C39"/>
    <w:rsid w:val="00D00BC1"/>
    <w:rsid w:val="00D00C72"/>
    <w:rsid w:val="00D0185E"/>
    <w:rsid w:val="00D029D1"/>
    <w:rsid w:val="00D0361F"/>
    <w:rsid w:val="00D03D92"/>
    <w:rsid w:val="00D04A54"/>
    <w:rsid w:val="00D0513A"/>
    <w:rsid w:val="00D05878"/>
    <w:rsid w:val="00D05E5C"/>
    <w:rsid w:val="00D11DB1"/>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97215"/>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E6C89"/>
    <w:rsid w:val="00DF23E1"/>
    <w:rsid w:val="00DF5371"/>
    <w:rsid w:val="00DF6962"/>
    <w:rsid w:val="00DF6B0D"/>
    <w:rsid w:val="00E0342E"/>
    <w:rsid w:val="00E05445"/>
    <w:rsid w:val="00E11E5F"/>
    <w:rsid w:val="00E128F1"/>
    <w:rsid w:val="00E12CF8"/>
    <w:rsid w:val="00E13E2C"/>
    <w:rsid w:val="00E14508"/>
    <w:rsid w:val="00E148F0"/>
    <w:rsid w:val="00E149D8"/>
    <w:rsid w:val="00E16FD1"/>
    <w:rsid w:val="00E2081A"/>
    <w:rsid w:val="00E2137B"/>
    <w:rsid w:val="00E23460"/>
    <w:rsid w:val="00E24DC8"/>
    <w:rsid w:val="00E2548E"/>
    <w:rsid w:val="00E30A17"/>
    <w:rsid w:val="00E343EC"/>
    <w:rsid w:val="00E34747"/>
    <w:rsid w:val="00E34D20"/>
    <w:rsid w:val="00E3576C"/>
    <w:rsid w:val="00E3785D"/>
    <w:rsid w:val="00E40BC7"/>
    <w:rsid w:val="00E41149"/>
    <w:rsid w:val="00E4296D"/>
    <w:rsid w:val="00E52563"/>
    <w:rsid w:val="00E53D29"/>
    <w:rsid w:val="00E54B2D"/>
    <w:rsid w:val="00E559B4"/>
    <w:rsid w:val="00E56394"/>
    <w:rsid w:val="00E56CF4"/>
    <w:rsid w:val="00E5722D"/>
    <w:rsid w:val="00E615D7"/>
    <w:rsid w:val="00E62DD3"/>
    <w:rsid w:val="00E635E5"/>
    <w:rsid w:val="00E65121"/>
    <w:rsid w:val="00E65D14"/>
    <w:rsid w:val="00E67CC4"/>
    <w:rsid w:val="00E71FE9"/>
    <w:rsid w:val="00E7294F"/>
    <w:rsid w:val="00E7401D"/>
    <w:rsid w:val="00E746DB"/>
    <w:rsid w:val="00E76700"/>
    <w:rsid w:val="00E81E93"/>
    <w:rsid w:val="00E852E1"/>
    <w:rsid w:val="00E8593B"/>
    <w:rsid w:val="00E8655E"/>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B5DCF"/>
    <w:rsid w:val="00EC02CC"/>
    <w:rsid w:val="00EC08CF"/>
    <w:rsid w:val="00EC10B9"/>
    <w:rsid w:val="00EC1B05"/>
    <w:rsid w:val="00EC326F"/>
    <w:rsid w:val="00EC55F5"/>
    <w:rsid w:val="00EC5FAD"/>
    <w:rsid w:val="00EC6716"/>
    <w:rsid w:val="00EC6902"/>
    <w:rsid w:val="00ED0CE3"/>
    <w:rsid w:val="00ED1095"/>
    <w:rsid w:val="00ED5878"/>
    <w:rsid w:val="00ED5AE8"/>
    <w:rsid w:val="00ED5F2B"/>
    <w:rsid w:val="00ED6D6B"/>
    <w:rsid w:val="00EE090B"/>
    <w:rsid w:val="00EE3C53"/>
    <w:rsid w:val="00EE79F7"/>
    <w:rsid w:val="00EF1FD7"/>
    <w:rsid w:val="00EF68FE"/>
    <w:rsid w:val="00EF7D1C"/>
    <w:rsid w:val="00F007C1"/>
    <w:rsid w:val="00F03446"/>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06C"/>
    <w:rsid w:val="00F75B4B"/>
    <w:rsid w:val="00F76125"/>
    <w:rsid w:val="00F768F5"/>
    <w:rsid w:val="00F77037"/>
    <w:rsid w:val="00F801BC"/>
    <w:rsid w:val="00F80271"/>
    <w:rsid w:val="00F815DC"/>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1AE0"/>
    <w:rsid w:val="00FA251B"/>
    <w:rsid w:val="00FA3171"/>
    <w:rsid w:val="00FA550D"/>
    <w:rsid w:val="00FA56A7"/>
    <w:rsid w:val="00FA58F9"/>
    <w:rsid w:val="00FA5B3D"/>
    <w:rsid w:val="00FA6232"/>
    <w:rsid w:val="00FB1462"/>
    <w:rsid w:val="00FB2945"/>
    <w:rsid w:val="00FB341F"/>
    <w:rsid w:val="00FB3427"/>
    <w:rsid w:val="00FB3594"/>
    <w:rsid w:val="00FB5E19"/>
    <w:rsid w:val="00FC0A2F"/>
    <w:rsid w:val="00FC1B26"/>
    <w:rsid w:val="00FC2916"/>
    <w:rsid w:val="00FC350C"/>
    <w:rsid w:val="00FC439C"/>
    <w:rsid w:val="00FC458E"/>
    <w:rsid w:val="00FC4B5D"/>
    <w:rsid w:val="00FC4F28"/>
    <w:rsid w:val="00FC701F"/>
    <w:rsid w:val="00FD00D5"/>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95937"/>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78E"/>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 w:type="character" w:styleId="UnresolvedMention">
    <w:name w:val="Unresolved Mention"/>
    <w:basedOn w:val="DefaultParagraphFont"/>
    <w:uiPriority w:val="99"/>
    <w:semiHidden/>
    <w:unhideWhenUsed/>
    <w:rsid w:val="00FB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696547698">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395813097">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E64E0-BC26-4A88-B313-1831EC9DF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Clerktreasurer</cp:lastModifiedBy>
  <cp:revision>9</cp:revision>
  <cp:lastPrinted>2023-04-20T19:35:00Z</cp:lastPrinted>
  <dcterms:created xsi:type="dcterms:W3CDTF">2023-04-13T14:58:00Z</dcterms:created>
  <dcterms:modified xsi:type="dcterms:W3CDTF">2023-04-20T19:37:00Z</dcterms:modified>
</cp:coreProperties>
</file>