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56FDBFC8" w:rsidR="008A790E" w:rsidRPr="00F7506C" w:rsidRDefault="008A790E" w:rsidP="008A790E">
      <w:pPr>
        <w:tabs>
          <w:tab w:val="left" w:pos="720"/>
        </w:tabs>
        <w:jc w:val="center"/>
        <w:rPr>
          <w:b/>
          <w:bCs/>
          <w:sz w:val="24"/>
          <w:szCs w:val="24"/>
        </w:rPr>
      </w:pPr>
      <w:r w:rsidRPr="00F7506C">
        <w:rPr>
          <w:b/>
          <w:bCs/>
          <w:sz w:val="24"/>
          <w:szCs w:val="24"/>
        </w:rPr>
        <w:t xml:space="preserve">Monday, </w:t>
      </w:r>
      <w:r w:rsidR="00A71A42">
        <w:rPr>
          <w:b/>
          <w:bCs/>
          <w:sz w:val="24"/>
          <w:szCs w:val="24"/>
        </w:rPr>
        <w:t>May 8</w:t>
      </w:r>
      <w:r w:rsidR="00786D6C">
        <w:rPr>
          <w:b/>
          <w:bCs/>
          <w:sz w:val="24"/>
          <w:szCs w:val="24"/>
        </w:rPr>
        <w:t>, 2023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666CF14F" w:rsidR="008A790E" w:rsidRPr="00F7506C" w:rsidRDefault="008A790E" w:rsidP="008A790E">
      <w:pPr>
        <w:tabs>
          <w:tab w:val="left" w:pos="720"/>
        </w:tabs>
        <w:rPr>
          <w:b/>
          <w:bCs/>
          <w:sz w:val="24"/>
          <w:szCs w:val="24"/>
        </w:rPr>
      </w:pPr>
      <w:r w:rsidRPr="00F7506C">
        <w:rPr>
          <w:b/>
          <w:bCs/>
          <w:sz w:val="24"/>
          <w:szCs w:val="24"/>
        </w:rPr>
        <w:t>Approval of the Minutes for the Regular Meeting</w:t>
      </w:r>
      <w:r w:rsidR="005F778E">
        <w:rPr>
          <w:b/>
          <w:bCs/>
          <w:sz w:val="24"/>
          <w:szCs w:val="24"/>
        </w:rPr>
        <w:t xml:space="preserve"> April </w:t>
      </w:r>
      <w:r w:rsidR="00A71A42">
        <w:rPr>
          <w:b/>
          <w:bCs/>
          <w:sz w:val="24"/>
          <w:szCs w:val="24"/>
        </w:rPr>
        <w:t>24</w:t>
      </w:r>
      <w:r w:rsidR="00C8548E" w:rsidRPr="00F7506C">
        <w:rPr>
          <w:b/>
          <w:bCs/>
          <w:sz w:val="24"/>
          <w:szCs w:val="24"/>
        </w:rPr>
        <w:t>, 2023</w:t>
      </w:r>
      <w:r w:rsidRPr="00F7506C">
        <w:rPr>
          <w:b/>
          <w:bCs/>
          <w:sz w:val="24"/>
          <w:szCs w:val="24"/>
        </w:rPr>
        <w:t xml:space="preserve"> </w:t>
      </w:r>
    </w:p>
    <w:p w14:paraId="3C6E1E8A" w14:textId="77777777" w:rsidR="008A790E" w:rsidRPr="00AE6602" w:rsidRDefault="008A790E" w:rsidP="008A790E">
      <w:pPr>
        <w:tabs>
          <w:tab w:val="left" w:pos="720"/>
        </w:tabs>
        <w:rPr>
          <w:b/>
          <w:bCs/>
          <w:sz w:val="16"/>
          <w:szCs w:val="16"/>
        </w:rPr>
      </w:pPr>
    </w:p>
    <w:p w14:paraId="6796746A" w14:textId="63AA13AA" w:rsidR="008A790E"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AE6602" w:rsidRDefault="006D3D9B" w:rsidP="008A790E">
      <w:pPr>
        <w:tabs>
          <w:tab w:val="left" w:pos="720"/>
        </w:tabs>
        <w:rPr>
          <w:b/>
          <w:sz w:val="16"/>
          <w:szCs w:val="16"/>
        </w:rPr>
      </w:pPr>
    </w:p>
    <w:p w14:paraId="2F904CFA" w14:textId="26368A7C" w:rsidR="008A790E" w:rsidRDefault="008A790E" w:rsidP="008A790E">
      <w:pPr>
        <w:tabs>
          <w:tab w:val="left" w:pos="720"/>
          <w:tab w:val="left" w:pos="1440"/>
        </w:tabs>
        <w:rPr>
          <w:b/>
          <w:bCs/>
          <w:sz w:val="24"/>
          <w:szCs w:val="24"/>
        </w:rPr>
      </w:pPr>
      <w:r w:rsidRPr="00F7506C">
        <w:rPr>
          <w:b/>
          <w:bCs/>
          <w:sz w:val="24"/>
          <w:szCs w:val="24"/>
        </w:rPr>
        <w:t>Resolutions</w:t>
      </w:r>
    </w:p>
    <w:p w14:paraId="445D977B" w14:textId="03396EA3" w:rsidR="00D03D92" w:rsidRPr="00AE6602" w:rsidRDefault="00F7506C" w:rsidP="008A790E">
      <w:pPr>
        <w:tabs>
          <w:tab w:val="left" w:pos="720"/>
          <w:tab w:val="left" w:pos="1440"/>
        </w:tabs>
        <w:rPr>
          <w:b/>
          <w:bCs/>
          <w:sz w:val="16"/>
          <w:szCs w:val="16"/>
        </w:rPr>
      </w:pPr>
      <w:r>
        <w:rPr>
          <w:b/>
          <w:bCs/>
          <w:sz w:val="24"/>
          <w:szCs w:val="24"/>
        </w:rPr>
        <w:tab/>
      </w:r>
    </w:p>
    <w:p w14:paraId="4F170F6A" w14:textId="6D291CFE" w:rsidR="00494531" w:rsidRDefault="008A790E" w:rsidP="008A790E">
      <w:pPr>
        <w:tabs>
          <w:tab w:val="left" w:pos="720"/>
          <w:tab w:val="left" w:pos="1440"/>
        </w:tabs>
        <w:rPr>
          <w:b/>
          <w:bCs/>
          <w:sz w:val="24"/>
          <w:szCs w:val="24"/>
        </w:rPr>
      </w:pPr>
      <w:r w:rsidRPr="00F7506C">
        <w:rPr>
          <w:b/>
          <w:bCs/>
          <w:sz w:val="24"/>
          <w:szCs w:val="24"/>
        </w:rPr>
        <w:t>Ordinances on First Readin</w:t>
      </w:r>
      <w:r w:rsidR="004C51AB">
        <w:rPr>
          <w:b/>
          <w:bCs/>
          <w:sz w:val="24"/>
          <w:szCs w:val="24"/>
        </w:rPr>
        <w:t>g</w:t>
      </w:r>
    </w:p>
    <w:p w14:paraId="19D1A77F" w14:textId="77777777" w:rsidR="008A790E" w:rsidRPr="00AE6602" w:rsidRDefault="008A790E" w:rsidP="008A790E">
      <w:pPr>
        <w:tabs>
          <w:tab w:val="left" w:pos="720"/>
          <w:tab w:val="left" w:pos="1440"/>
        </w:tabs>
        <w:rPr>
          <w:b/>
          <w:bCs/>
          <w:sz w:val="16"/>
          <w:szCs w:val="16"/>
        </w:rPr>
      </w:pPr>
    </w:p>
    <w:p w14:paraId="186460B3" w14:textId="33F94150" w:rsidR="008A790E" w:rsidRDefault="008A790E" w:rsidP="008A790E">
      <w:pPr>
        <w:tabs>
          <w:tab w:val="left" w:pos="720"/>
          <w:tab w:val="left" w:pos="1440"/>
        </w:tabs>
        <w:rPr>
          <w:b/>
          <w:bCs/>
          <w:sz w:val="24"/>
          <w:szCs w:val="24"/>
        </w:rPr>
      </w:pPr>
      <w:r w:rsidRPr="00F7506C">
        <w:rPr>
          <w:b/>
          <w:bCs/>
          <w:sz w:val="24"/>
          <w:szCs w:val="24"/>
        </w:rPr>
        <w:t>Ordinances on Second Reading</w:t>
      </w:r>
    </w:p>
    <w:p w14:paraId="474DDAF6" w14:textId="77777777" w:rsidR="00A71A42" w:rsidRDefault="00A71A42" w:rsidP="008A790E">
      <w:pPr>
        <w:tabs>
          <w:tab w:val="left" w:pos="720"/>
          <w:tab w:val="left" w:pos="1440"/>
        </w:tabs>
        <w:rPr>
          <w:b/>
          <w:bCs/>
          <w:sz w:val="24"/>
          <w:szCs w:val="24"/>
        </w:rPr>
      </w:pPr>
    </w:p>
    <w:p w14:paraId="07A101E1" w14:textId="77777777" w:rsidR="00A71A42" w:rsidRDefault="00A71A42" w:rsidP="00A71A42">
      <w:pPr>
        <w:tabs>
          <w:tab w:val="left" w:pos="720"/>
          <w:tab w:val="left" w:pos="1440"/>
        </w:tabs>
        <w:rPr>
          <w:sz w:val="24"/>
          <w:szCs w:val="24"/>
        </w:rPr>
      </w:pPr>
      <w:r>
        <w:rPr>
          <w:b/>
          <w:bCs/>
          <w:sz w:val="24"/>
          <w:szCs w:val="24"/>
        </w:rPr>
        <w:tab/>
      </w:r>
      <w:r w:rsidRPr="008318A9">
        <w:rPr>
          <w:sz w:val="24"/>
          <w:szCs w:val="24"/>
        </w:rPr>
        <w:t>Ordinance 2023-04 Water Rate Increase</w:t>
      </w:r>
    </w:p>
    <w:p w14:paraId="7F9FE67E" w14:textId="77777777" w:rsidR="000B263C" w:rsidRDefault="000B263C" w:rsidP="00A71A42">
      <w:pPr>
        <w:tabs>
          <w:tab w:val="left" w:pos="720"/>
          <w:tab w:val="left" w:pos="1440"/>
        </w:tabs>
        <w:rPr>
          <w:sz w:val="24"/>
          <w:szCs w:val="24"/>
        </w:rPr>
      </w:pPr>
    </w:p>
    <w:p w14:paraId="63A7C72C" w14:textId="4683D406" w:rsidR="000B263C" w:rsidRPr="004C51AB" w:rsidRDefault="000B263C" w:rsidP="000B263C">
      <w:pPr>
        <w:tabs>
          <w:tab w:val="left" w:pos="720"/>
          <w:tab w:val="left" w:pos="1440"/>
        </w:tabs>
        <w:ind w:left="720"/>
        <w:rPr>
          <w:sz w:val="24"/>
          <w:szCs w:val="24"/>
        </w:rPr>
      </w:pPr>
      <w:r w:rsidRPr="004C51AB">
        <w:rPr>
          <w:sz w:val="24"/>
          <w:szCs w:val="24"/>
        </w:rPr>
        <w:t>Ordinance 2023-05 Approving a Moratorium on the Construction and Development of Certain Structures in Commercial and Industrial Districts</w:t>
      </w:r>
    </w:p>
    <w:p w14:paraId="68D1070B" w14:textId="77777777" w:rsidR="008D1F9D" w:rsidRPr="00AE6602" w:rsidRDefault="008D1F9D" w:rsidP="008D1F9D">
      <w:pPr>
        <w:tabs>
          <w:tab w:val="left" w:pos="720"/>
          <w:tab w:val="left" w:pos="1440"/>
        </w:tabs>
        <w:rPr>
          <w:sz w:val="16"/>
          <w:szCs w:val="16"/>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AE6602" w:rsidRDefault="008A790E" w:rsidP="008A790E">
      <w:pPr>
        <w:tabs>
          <w:tab w:val="left" w:pos="720"/>
        </w:tabs>
        <w:rPr>
          <w:b/>
          <w:bCs/>
          <w:sz w:val="16"/>
          <w:szCs w:val="16"/>
        </w:rPr>
      </w:pPr>
    </w:p>
    <w:p w14:paraId="72B2F7E1" w14:textId="1DEFE5D8" w:rsidR="005F778E" w:rsidRPr="000B263C" w:rsidRDefault="008A790E" w:rsidP="008A790E">
      <w:pPr>
        <w:tabs>
          <w:tab w:val="left" w:pos="720"/>
        </w:tabs>
        <w:rPr>
          <w:b/>
          <w:sz w:val="24"/>
          <w:szCs w:val="24"/>
        </w:rPr>
      </w:pPr>
      <w:r w:rsidRPr="00F7506C">
        <w:rPr>
          <w:b/>
          <w:sz w:val="24"/>
          <w:szCs w:val="24"/>
        </w:rPr>
        <w:t>Envision Ellettsville Updat</w:t>
      </w:r>
      <w:r w:rsidR="000B263C">
        <w:rPr>
          <w:b/>
          <w:sz w:val="24"/>
          <w:szCs w:val="24"/>
        </w:rPr>
        <w:t>e</w:t>
      </w:r>
    </w:p>
    <w:p w14:paraId="26CA578E" w14:textId="77777777" w:rsidR="00D03D92" w:rsidRPr="00AE6602" w:rsidRDefault="00D03D92" w:rsidP="008A790E">
      <w:pPr>
        <w:tabs>
          <w:tab w:val="left" w:pos="720"/>
        </w:tabs>
        <w:rPr>
          <w:b/>
          <w:sz w:val="16"/>
          <w:szCs w:val="16"/>
        </w:rPr>
      </w:pPr>
    </w:p>
    <w:p w14:paraId="7F793CF1" w14:textId="4FB41EE5" w:rsidR="005F778E" w:rsidRDefault="008A790E" w:rsidP="008A790E">
      <w:pPr>
        <w:tabs>
          <w:tab w:val="left" w:pos="720"/>
        </w:tabs>
        <w:rPr>
          <w:b/>
          <w:bCs/>
          <w:sz w:val="24"/>
          <w:szCs w:val="24"/>
        </w:rPr>
      </w:pPr>
      <w:r w:rsidRPr="00F7506C">
        <w:rPr>
          <w:b/>
          <w:bCs/>
          <w:sz w:val="24"/>
          <w:szCs w:val="24"/>
        </w:rPr>
        <w:t>New Busines</w:t>
      </w:r>
      <w:r w:rsidR="00BA7A17">
        <w:rPr>
          <w:b/>
          <w:bCs/>
          <w:sz w:val="24"/>
          <w:szCs w:val="24"/>
        </w:rPr>
        <w:t>s</w:t>
      </w:r>
    </w:p>
    <w:p w14:paraId="30AC8D8A" w14:textId="77777777" w:rsidR="004C51AB" w:rsidRDefault="004C51AB" w:rsidP="008A790E">
      <w:pPr>
        <w:tabs>
          <w:tab w:val="left" w:pos="720"/>
        </w:tabs>
        <w:rPr>
          <w:b/>
          <w:bCs/>
          <w:sz w:val="24"/>
          <w:szCs w:val="24"/>
        </w:rPr>
      </w:pPr>
    </w:p>
    <w:p w14:paraId="3A71B682" w14:textId="1B33BF66" w:rsidR="004C51AB" w:rsidRPr="004C51AB" w:rsidRDefault="004C51AB" w:rsidP="008A790E">
      <w:pPr>
        <w:tabs>
          <w:tab w:val="left" w:pos="720"/>
        </w:tabs>
        <w:rPr>
          <w:sz w:val="24"/>
          <w:szCs w:val="24"/>
        </w:rPr>
      </w:pPr>
      <w:r>
        <w:rPr>
          <w:b/>
          <w:bCs/>
          <w:sz w:val="24"/>
          <w:szCs w:val="24"/>
        </w:rPr>
        <w:tab/>
      </w:r>
      <w:r w:rsidRPr="004C51AB">
        <w:rPr>
          <w:sz w:val="24"/>
          <w:szCs w:val="24"/>
        </w:rPr>
        <w:t>Ziptility Lead and Cooper Presentation</w:t>
      </w:r>
    </w:p>
    <w:p w14:paraId="6BBF961A" w14:textId="77777777" w:rsidR="00BA7A17" w:rsidRPr="00AE6602" w:rsidRDefault="00BA7A17" w:rsidP="008A790E">
      <w:pPr>
        <w:tabs>
          <w:tab w:val="left" w:pos="720"/>
        </w:tabs>
        <w:rPr>
          <w:b/>
          <w:bCs/>
          <w:sz w:val="16"/>
          <w:szCs w:val="16"/>
        </w:rPr>
      </w:pP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AE6602" w:rsidRDefault="008A790E" w:rsidP="008A790E">
      <w:pPr>
        <w:tabs>
          <w:tab w:val="left" w:pos="720"/>
        </w:tabs>
        <w:rPr>
          <w:b/>
          <w:bCs/>
          <w:sz w:val="16"/>
          <w:szCs w:val="16"/>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AE6602" w:rsidRDefault="008A790E" w:rsidP="008A790E">
      <w:pPr>
        <w:tabs>
          <w:tab w:val="left" w:pos="720"/>
        </w:tabs>
        <w:rPr>
          <w:b/>
          <w:bCs/>
          <w:sz w:val="16"/>
          <w:szCs w:val="16"/>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AE6602" w:rsidRDefault="008A790E" w:rsidP="008A790E">
      <w:pPr>
        <w:rPr>
          <w:b/>
          <w:bCs/>
          <w:sz w:val="16"/>
          <w:szCs w:val="16"/>
        </w:rPr>
      </w:pPr>
    </w:p>
    <w:p w14:paraId="7D65BBF7" w14:textId="77777777" w:rsidR="008A790E" w:rsidRPr="00F7506C" w:rsidRDefault="008A790E" w:rsidP="008A790E">
      <w:pPr>
        <w:tabs>
          <w:tab w:val="left" w:pos="720"/>
        </w:tabs>
        <w:rPr>
          <w:b/>
          <w:bCs/>
          <w:sz w:val="24"/>
          <w:szCs w:val="24"/>
        </w:rPr>
      </w:pPr>
      <w:r w:rsidRPr="00F7506C">
        <w:rPr>
          <w:b/>
          <w:bCs/>
          <w:sz w:val="24"/>
          <w:szCs w:val="24"/>
        </w:rPr>
        <w:t>At this time, I know of no other business to come before the Council</w:t>
      </w:r>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43B6FA12" w14:textId="77777777" w:rsidR="000B263C" w:rsidRDefault="000B263C" w:rsidP="008A790E">
      <w:pPr>
        <w:tabs>
          <w:tab w:val="center" w:pos="4680"/>
          <w:tab w:val="right" w:pos="9360"/>
        </w:tabs>
        <w:rPr>
          <w:sz w:val="16"/>
          <w:szCs w:val="16"/>
        </w:rPr>
      </w:pPr>
    </w:p>
    <w:p w14:paraId="06805882" w14:textId="77777777" w:rsidR="000B263C" w:rsidRDefault="000B263C" w:rsidP="008A790E">
      <w:pPr>
        <w:tabs>
          <w:tab w:val="center" w:pos="4680"/>
          <w:tab w:val="right" w:pos="9360"/>
        </w:tabs>
        <w:rPr>
          <w:sz w:val="16"/>
          <w:szCs w:val="16"/>
        </w:rPr>
      </w:pPr>
    </w:p>
    <w:p w14:paraId="407238AD" w14:textId="77777777" w:rsidR="000B263C" w:rsidRDefault="000B263C" w:rsidP="008A790E">
      <w:pPr>
        <w:tabs>
          <w:tab w:val="center" w:pos="4680"/>
          <w:tab w:val="right" w:pos="9360"/>
        </w:tabs>
        <w:rPr>
          <w:sz w:val="16"/>
          <w:szCs w:val="16"/>
        </w:rPr>
      </w:pPr>
    </w:p>
    <w:p w14:paraId="6CBB8DB9" w14:textId="77777777" w:rsidR="000B263C" w:rsidRDefault="000B263C" w:rsidP="008A790E">
      <w:pPr>
        <w:tabs>
          <w:tab w:val="center" w:pos="4680"/>
          <w:tab w:val="right" w:pos="9360"/>
        </w:tabs>
        <w:rPr>
          <w:sz w:val="16"/>
          <w:szCs w:val="16"/>
        </w:rPr>
      </w:pPr>
    </w:p>
    <w:p w14:paraId="0A09A250" w14:textId="77777777" w:rsidR="000B263C" w:rsidRDefault="000B263C" w:rsidP="008A790E">
      <w:pPr>
        <w:tabs>
          <w:tab w:val="center" w:pos="4680"/>
          <w:tab w:val="right" w:pos="9360"/>
        </w:tabs>
        <w:rPr>
          <w:sz w:val="16"/>
          <w:szCs w:val="16"/>
        </w:rPr>
      </w:pPr>
    </w:p>
    <w:p w14:paraId="7BB986E7" w14:textId="77777777" w:rsidR="000B263C" w:rsidRDefault="000B263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BC"/>
    <w:rsid w:val="00B02A80"/>
    <w:rsid w:val="00B056D1"/>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003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Hash, Sandy</cp:lastModifiedBy>
  <cp:revision>4</cp:revision>
  <cp:lastPrinted>2023-04-20T19:35:00Z</cp:lastPrinted>
  <dcterms:created xsi:type="dcterms:W3CDTF">2023-05-03T19:15:00Z</dcterms:created>
  <dcterms:modified xsi:type="dcterms:W3CDTF">2023-05-04T14:28:00Z</dcterms:modified>
</cp:coreProperties>
</file>