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A32EAE" w:rsidRDefault="008A790E" w:rsidP="008A790E">
      <w:pPr>
        <w:keepNext/>
        <w:tabs>
          <w:tab w:val="left" w:pos="630"/>
          <w:tab w:val="left" w:pos="720"/>
        </w:tabs>
        <w:jc w:val="center"/>
        <w:outlineLvl w:val="0"/>
        <w:rPr>
          <w:b/>
          <w:bCs/>
        </w:rPr>
      </w:pPr>
      <w:r w:rsidRPr="00A32EAE">
        <w:rPr>
          <w:b/>
          <w:bCs/>
        </w:rPr>
        <w:t>Agenda</w:t>
      </w:r>
    </w:p>
    <w:p w14:paraId="693B0501" w14:textId="77777777" w:rsidR="008A790E" w:rsidRPr="00A32EAE" w:rsidRDefault="008A790E" w:rsidP="008A790E">
      <w:pPr>
        <w:keepNext/>
        <w:tabs>
          <w:tab w:val="left" w:pos="720"/>
        </w:tabs>
        <w:jc w:val="center"/>
        <w:outlineLvl w:val="0"/>
        <w:rPr>
          <w:b/>
          <w:bCs/>
        </w:rPr>
      </w:pPr>
      <w:r w:rsidRPr="00A32EAE">
        <w:rPr>
          <w:b/>
          <w:bCs/>
        </w:rPr>
        <w:t>Ellettsville Town Council</w:t>
      </w:r>
    </w:p>
    <w:p w14:paraId="183BF0AD" w14:textId="58E671BD" w:rsidR="008A790E" w:rsidRPr="00A32EAE" w:rsidRDefault="008A790E" w:rsidP="008A790E">
      <w:pPr>
        <w:tabs>
          <w:tab w:val="left" w:pos="720"/>
        </w:tabs>
        <w:jc w:val="center"/>
        <w:rPr>
          <w:b/>
          <w:bCs/>
        </w:rPr>
      </w:pPr>
      <w:r w:rsidRPr="00A32EAE">
        <w:rPr>
          <w:b/>
          <w:bCs/>
        </w:rPr>
        <w:t xml:space="preserve">Monday, </w:t>
      </w:r>
      <w:r w:rsidR="00BE5B0E" w:rsidRPr="00A32EAE">
        <w:rPr>
          <w:b/>
          <w:bCs/>
        </w:rPr>
        <w:t>September 11</w:t>
      </w:r>
      <w:r w:rsidR="00786D6C" w:rsidRPr="00A32EAE">
        <w:rPr>
          <w:b/>
          <w:bCs/>
        </w:rPr>
        <w:t>, 2023</w:t>
      </w:r>
    </w:p>
    <w:p w14:paraId="6A1A5C6B" w14:textId="77777777" w:rsidR="009663B3" w:rsidRPr="00A32EAE" w:rsidRDefault="009663B3" w:rsidP="008A790E">
      <w:pPr>
        <w:tabs>
          <w:tab w:val="left" w:pos="720"/>
        </w:tabs>
        <w:rPr>
          <w:b/>
          <w:bCs/>
        </w:rPr>
      </w:pPr>
    </w:p>
    <w:p w14:paraId="7AB75D20" w14:textId="37559AA4" w:rsidR="008A790E" w:rsidRPr="00A32EAE" w:rsidRDefault="008A790E" w:rsidP="008A790E">
      <w:pPr>
        <w:tabs>
          <w:tab w:val="left" w:pos="720"/>
        </w:tabs>
        <w:rPr>
          <w:b/>
          <w:bCs/>
        </w:rPr>
      </w:pPr>
      <w:r w:rsidRPr="00A32EAE">
        <w:rPr>
          <w:b/>
          <w:bCs/>
        </w:rPr>
        <w:t>6:30 P.M. Call to Order</w:t>
      </w:r>
    </w:p>
    <w:p w14:paraId="677C96D9" w14:textId="77777777" w:rsidR="008A790E" w:rsidRPr="00A32EAE" w:rsidRDefault="008A790E" w:rsidP="008A790E">
      <w:pPr>
        <w:tabs>
          <w:tab w:val="left" w:pos="720"/>
        </w:tabs>
        <w:rPr>
          <w:b/>
          <w:bCs/>
          <w:sz w:val="12"/>
          <w:szCs w:val="12"/>
        </w:rPr>
      </w:pPr>
    </w:p>
    <w:p w14:paraId="79F0466D" w14:textId="77777777" w:rsidR="00D60F91" w:rsidRPr="00A32EAE" w:rsidRDefault="00D60F91" w:rsidP="00D60F91">
      <w:pPr>
        <w:tabs>
          <w:tab w:val="left" w:pos="720"/>
        </w:tabs>
        <w:rPr>
          <w:b/>
          <w:bCs/>
        </w:rPr>
      </w:pPr>
      <w:r w:rsidRPr="00A32EAE">
        <w:rPr>
          <w:b/>
          <w:bCs/>
        </w:rPr>
        <w:t>Prayer</w:t>
      </w:r>
    </w:p>
    <w:p w14:paraId="31B3F759" w14:textId="77777777" w:rsidR="008A790E" w:rsidRPr="00A32EAE" w:rsidRDefault="008A790E" w:rsidP="008A790E">
      <w:pPr>
        <w:tabs>
          <w:tab w:val="left" w:pos="720"/>
        </w:tabs>
        <w:rPr>
          <w:b/>
          <w:bCs/>
        </w:rPr>
      </w:pPr>
      <w:r w:rsidRPr="00A32EAE">
        <w:rPr>
          <w:b/>
          <w:bCs/>
        </w:rPr>
        <w:t>Pledge</w:t>
      </w:r>
    </w:p>
    <w:p w14:paraId="00370D00" w14:textId="77777777" w:rsidR="008A790E" w:rsidRPr="00A32EAE" w:rsidRDefault="008A790E" w:rsidP="008A790E">
      <w:pPr>
        <w:tabs>
          <w:tab w:val="left" w:pos="720"/>
        </w:tabs>
        <w:rPr>
          <w:b/>
          <w:bCs/>
        </w:rPr>
      </w:pPr>
      <w:r w:rsidRPr="00A32EAE">
        <w:rPr>
          <w:b/>
          <w:bCs/>
        </w:rPr>
        <w:t>Roll Call</w:t>
      </w:r>
    </w:p>
    <w:p w14:paraId="5F773032" w14:textId="77777777" w:rsidR="008A790E" w:rsidRPr="00A32EAE" w:rsidRDefault="008A790E" w:rsidP="008A790E">
      <w:pPr>
        <w:tabs>
          <w:tab w:val="left" w:pos="720"/>
        </w:tabs>
        <w:rPr>
          <w:b/>
          <w:bCs/>
          <w:sz w:val="12"/>
          <w:szCs w:val="12"/>
        </w:rPr>
      </w:pPr>
    </w:p>
    <w:p w14:paraId="7A80DB68" w14:textId="3DF04BC8" w:rsidR="008A790E" w:rsidRPr="00A32EAE" w:rsidRDefault="008A790E" w:rsidP="008A790E">
      <w:pPr>
        <w:tabs>
          <w:tab w:val="left" w:pos="720"/>
        </w:tabs>
        <w:rPr>
          <w:b/>
          <w:bCs/>
        </w:rPr>
      </w:pPr>
      <w:r w:rsidRPr="00A32EAE">
        <w:rPr>
          <w:b/>
          <w:bCs/>
        </w:rPr>
        <w:t xml:space="preserve">Approval of the Minutes for the Regular </w:t>
      </w:r>
      <w:r w:rsidR="0099633F" w:rsidRPr="00A32EAE">
        <w:rPr>
          <w:b/>
          <w:bCs/>
        </w:rPr>
        <w:t xml:space="preserve">Meeting </w:t>
      </w:r>
      <w:r w:rsidR="00617ED9" w:rsidRPr="00A32EAE">
        <w:rPr>
          <w:b/>
          <w:bCs/>
        </w:rPr>
        <w:t xml:space="preserve">August </w:t>
      </w:r>
      <w:r w:rsidR="00BE5B0E" w:rsidRPr="00A32EAE">
        <w:rPr>
          <w:b/>
          <w:bCs/>
        </w:rPr>
        <w:t>28</w:t>
      </w:r>
      <w:r w:rsidR="00C8548E" w:rsidRPr="00A32EAE">
        <w:rPr>
          <w:b/>
          <w:bCs/>
        </w:rPr>
        <w:t>, 2023</w:t>
      </w:r>
    </w:p>
    <w:p w14:paraId="3C6E1E8A" w14:textId="77777777" w:rsidR="008A790E" w:rsidRPr="00A32EAE" w:rsidRDefault="008A790E" w:rsidP="008A790E">
      <w:pPr>
        <w:tabs>
          <w:tab w:val="left" w:pos="720"/>
        </w:tabs>
        <w:rPr>
          <w:b/>
          <w:bCs/>
          <w:sz w:val="12"/>
          <w:szCs w:val="12"/>
        </w:rPr>
      </w:pPr>
    </w:p>
    <w:p w14:paraId="6796746A" w14:textId="63E2F553" w:rsidR="008A790E" w:rsidRPr="00A32EAE" w:rsidRDefault="008A790E" w:rsidP="008A790E">
      <w:pPr>
        <w:tabs>
          <w:tab w:val="left" w:pos="720"/>
        </w:tabs>
        <w:rPr>
          <w:b/>
        </w:rPr>
      </w:pPr>
      <w:r w:rsidRPr="00A32EAE">
        <w:rPr>
          <w:b/>
        </w:rPr>
        <w:t>Action to pay Accounts Payable Vouchers and Payroll</w:t>
      </w:r>
      <w:r w:rsidR="00601035" w:rsidRPr="00A32EAE">
        <w:rPr>
          <w:b/>
        </w:rPr>
        <w:t xml:space="preserve"> </w:t>
      </w:r>
    </w:p>
    <w:p w14:paraId="1C4BDD80" w14:textId="77777777" w:rsidR="00FC1966" w:rsidRPr="00A32EAE" w:rsidRDefault="00FC1966" w:rsidP="008A790E">
      <w:pPr>
        <w:tabs>
          <w:tab w:val="left" w:pos="720"/>
        </w:tabs>
        <w:rPr>
          <w:b/>
          <w:sz w:val="12"/>
          <w:szCs w:val="12"/>
        </w:rPr>
      </w:pPr>
    </w:p>
    <w:p w14:paraId="3C227AED" w14:textId="7FCD8130" w:rsidR="006D3D9B" w:rsidRPr="00A32EAE" w:rsidRDefault="006D3D9B" w:rsidP="008A790E">
      <w:pPr>
        <w:tabs>
          <w:tab w:val="left" w:pos="720"/>
        </w:tabs>
        <w:rPr>
          <w:b/>
          <w:sz w:val="12"/>
          <w:szCs w:val="12"/>
        </w:rPr>
      </w:pPr>
    </w:p>
    <w:p w14:paraId="2F904CFA" w14:textId="3D9BB3D4" w:rsidR="008A790E" w:rsidRPr="00A32EAE" w:rsidRDefault="008A790E" w:rsidP="008A790E">
      <w:pPr>
        <w:tabs>
          <w:tab w:val="left" w:pos="720"/>
          <w:tab w:val="left" w:pos="1440"/>
        </w:tabs>
        <w:rPr>
          <w:b/>
          <w:bCs/>
        </w:rPr>
      </w:pPr>
      <w:r w:rsidRPr="00A32EAE">
        <w:rPr>
          <w:b/>
          <w:bCs/>
        </w:rPr>
        <w:t>Resolutio</w:t>
      </w:r>
      <w:r w:rsidR="008D790B" w:rsidRPr="00A32EAE">
        <w:rPr>
          <w:b/>
          <w:bCs/>
        </w:rPr>
        <w:t>n</w:t>
      </w:r>
      <w:r w:rsidR="006C03C8" w:rsidRPr="00A32EAE">
        <w:rPr>
          <w:b/>
          <w:bCs/>
        </w:rPr>
        <w:t>s</w:t>
      </w:r>
    </w:p>
    <w:p w14:paraId="445D977B" w14:textId="1871B42F" w:rsidR="00D03D92" w:rsidRPr="00A32EAE" w:rsidRDefault="00D03D92" w:rsidP="008A790E">
      <w:pPr>
        <w:tabs>
          <w:tab w:val="left" w:pos="720"/>
          <w:tab w:val="left" w:pos="1440"/>
        </w:tabs>
        <w:rPr>
          <w:b/>
          <w:bCs/>
          <w:sz w:val="12"/>
          <w:szCs w:val="12"/>
        </w:rPr>
      </w:pPr>
    </w:p>
    <w:p w14:paraId="4F170F6A" w14:textId="6D291CFE" w:rsidR="00494531" w:rsidRPr="00A32EAE" w:rsidRDefault="008A790E" w:rsidP="008A790E">
      <w:pPr>
        <w:tabs>
          <w:tab w:val="left" w:pos="720"/>
          <w:tab w:val="left" w:pos="1440"/>
        </w:tabs>
        <w:rPr>
          <w:b/>
          <w:bCs/>
        </w:rPr>
      </w:pPr>
      <w:r w:rsidRPr="00A32EAE">
        <w:rPr>
          <w:b/>
          <w:bCs/>
        </w:rPr>
        <w:t>Ordinances on First Readin</w:t>
      </w:r>
      <w:r w:rsidR="004C51AB" w:rsidRPr="00A32EAE">
        <w:rPr>
          <w:b/>
          <w:bCs/>
        </w:rPr>
        <w:t>g</w:t>
      </w:r>
    </w:p>
    <w:p w14:paraId="0C05D2E3" w14:textId="77777777" w:rsidR="00CB5FB6" w:rsidRPr="00A32EAE" w:rsidRDefault="00CB5FB6" w:rsidP="008A790E">
      <w:pPr>
        <w:tabs>
          <w:tab w:val="left" w:pos="720"/>
          <w:tab w:val="left" w:pos="1440"/>
        </w:tabs>
        <w:rPr>
          <w:b/>
          <w:bCs/>
          <w:sz w:val="12"/>
          <w:szCs w:val="12"/>
        </w:rPr>
      </w:pPr>
    </w:p>
    <w:p w14:paraId="555C874F" w14:textId="03B6DD4B" w:rsidR="00CB5FB6" w:rsidRPr="00E33E0D" w:rsidRDefault="00CB5FB6" w:rsidP="00E33E0D">
      <w:pPr>
        <w:tabs>
          <w:tab w:val="left" w:pos="720"/>
        </w:tabs>
        <w:rPr>
          <w:b/>
        </w:rPr>
      </w:pPr>
      <w:r w:rsidRPr="00A32EAE">
        <w:rPr>
          <w:b/>
          <w:bCs/>
        </w:rPr>
        <w:tab/>
      </w:r>
      <w:r w:rsidR="00E33E0D" w:rsidRPr="00A32EAE">
        <w:rPr>
          <w:b/>
        </w:rPr>
        <w:t xml:space="preserve">Pre-Adoption </w:t>
      </w:r>
      <w:r w:rsidR="00D45BBD" w:rsidRPr="00A32EAE">
        <w:rPr>
          <w:b/>
        </w:rPr>
        <w:t>Hearing</w:t>
      </w:r>
      <w:r w:rsidR="00D45BBD">
        <w:rPr>
          <w:b/>
        </w:rPr>
        <w:t xml:space="preserve"> for the </w:t>
      </w:r>
      <w:r w:rsidR="00D45BBD">
        <w:rPr>
          <w:b/>
        </w:rPr>
        <w:t xml:space="preserve">2024 </w:t>
      </w:r>
      <w:r w:rsidR="00D45BBD">
        <w:rPr>
          <w:b/>
        </w:rPr>
        <w:t xml:space="preserve">Budget - </w:t>
      </w:r>
      <w:r w:rsidRPr="00A32EAE">
        <w:t xml:space="preserve">Ordinance 2023-10 2024 </w:t>
      </w:r>
      <w:r w:rsidR="00E33E0D" w:rsidRPr="00F51172">
        <w:rPr>
          <w:bCs/>
        </w:rPr>
        <w:t>for Appropriations and Tax Rates for 202</w:t>
      </w:r>
      <w:r w:rsidR="00E33E0D" w:rsidRPr="00F51172">
        <w:rPr>
          <w:bCs/>
        </w:rPr>
        <w:t>4</w:t>
      </w:r>
    </w:p>
    <w:p w14:paraId="1A382CD7" w14:textId="77777777" w:rsidR="00836629" w:rsidRPr="00A32EAE" w:rsidRDefault="00836629" w:rsidP="00A32EAE">
      <w:pPr>
        <w:tabs>
          <w:tab w:val="left" w:pos="720"/>
          <w:tab w:val="left" w:pos="1440"/>
        </w:tabs>
        <w:rPr>
          <w:sz w:val="12"/>
          <w:szCs w:val="12"/>
        </w:rPr>
      </w:pPr>
    </w:p>
    <w:p w14:paraId="0C06419A" w14:textId="4382EB9B" w:rsidR="00836629" w:rsidRPr="00A32EAE" w:rsidRDefault="00836629" w:rsidP="00836629">
      <w:pPr>
        <w:tabs>
          <w:tab w:val="left" w:pos="720"/>
          <w:tab w:val="left" w:pos="1440"/>
        </w:tabs>
        <w:ind w:left="720"/>
      </w:pPr>
      <w:r w:rsidRPr="00A32EAE">
        <w:t xml:space="preserve">Ordinance 2023-12 </w:t>
      </w:r>
      <w:r w:rsidR="00021031" w:rsidRPr="00A32EAE">
        <w:t xml:space="preserve">to amend </w:t>
      </w:r>
      <w:r w:rsidR="00D45BBD">
        <w:t>Ordinance 2022-15 Fixing of the Salaries for Budget Year 2023</w:t>
      </w:r>
    </w:p>
    <w:p w14:paraId="2A0C8CE3" w14:textId="3E859930" w:rsidR="00703536" w:rsidRPr="00A32EAE" w:rsidRDefault="00703536" w:rsidP="008A790E">
      <w:pPr>
        <w:tabs>
          <w:tab w:val="left" w:pos="720"/>
          <w:tab w:val="left" w:pos="1440"/>
        </w:tabs>
        <w:rPr>
          <w:b/>
          <w:bCs/>
          <w:sz w:val="12"/>
          <w:szCs w:val="12"/>
        </w:rPr>
      </w:pPr>
      <w:r w:rsidRPr="00A32EAE">
        <w:rPr>
          <w:b/>
          <w:bCs/>
        </w:rPr>
        <w:tab/>
      </w:r>
    </w:p>
    <w:p w14:paraId="68D1070B" w14:textId="3079EC3C" w:rsidR="008D1F9D" w:rsidRPr="00A32EAE" w:rsidRDefault="008A790E" w:rsidP="008D1F9D">
      <w:pPr>
        <w:tabs>
          <w:tab w:val="left" w:pos="720"/>
          <w:tab w:val="left" w:pos="1440"/>
        </w:tabs>
        <w:rPr>
          <w:b/>
          <w:bCs/>
        </w:rPr>
      </w:pPr>
      <w:r w:rsidRPr="00A32EAE">
        <w:rPr>
          <w:b/>
          <w:bCs/>
        </w:rPr>
        <w:t>Ordinances on Second Reading</w:t>
      </w:r>
    </w:p>
    <w:p w14:paraId="6B5B476E" w14:textId="77777777" w:rsidR="00BE5B0E" w:rsidRPr="00A32EAE" w:rsidRDefault="00BE5B0E" w:rsidP="008D1F9D">
      <w:pPr>
        <w:tabs>
          <w:tab w:val="left" w:pos="720"/>
          <w:tab w:val="left" w:pos="1440"/>
        </w:tabs>
        <w:rPr>
          <w:b/>
          <w:bCs/>
          <w:sz w:val="12"/>
          <w:szCs w:val="12"/>
        </w:rPr>
      </w:pPr>
    </w:p>
    <w:p w14:paraId="0FD30500" w14:textId="0CC052E0" w:rsidR="00BE5B0E" w:rsidRPr="00A32EAE" w:rsidRDefault="00BE5B0E" w:rsidP="00BE5B0E">
      <w:pPr>
        <w:tabs>
          <w:tab w:val="left" w:pos="720"/>
          <w:tab w:val="left" w:pos="1440"/>
        </w:tabs>
        <w:ind w:left="720"/>
      </w:pPr>
      <w:r w:rsidRPr="00A32EAE">
        <w:t>Ordinance 2023-09 to amend Chapter 150 of the Ellettsville Town Code by adding Emergency Responder Radio Coverage in New Buildings</w:t>
      </w:r>
    </w:p>
    <w:p w14:paraId="57C95C51" w14:textId="77777777" w:rsidR="009028E2" w:rsidRPr="00A32EAE" w:rsidRDefault="009028E2" w:rsidP="008D1F9D">
      <w:pPr>
        <w:tabs>
          <w:tab w:val="left" w:pos="720"/>
          <w:tab w:val="left" w:pos="1440"/>
        </w:tabs>
        <w:rPr>
          <w:b/>
          <w:bCs/>
          <w:sz w:val="12"/>
          <w:szCs w:val="12"/>
        </w:rPr>
      </w:pPr>
    </w:p>
    <w:p w14:paraId="51E3B3D5" w14:textId="73A7BC6D" w:rsidR="00A32EAE" w:rsidRPr="00A32EAE" w:rsidRDefault="00A32EAE" w:rsidP="00A32EAE">
      <w:pPr>
        <w:tabs>
          <w:tab w:val="left" w:pos="720"/>
          <w:tab w:val="left" w:pos="1440"/>
        </w:tabs>
        <w:ind w:left="720"/>
      </w:pPr>
      <w:r w:rsidRPr="00A32EAE">
        <w:t>Ordinance 2023-11 to amend the Zoning Map from Agr</w:t>
      </w:r>
      <w:r w:rsidR="00F51172">
        <w:t>i</w:t>
      </w:r>
      <w:r w:rsidRPr="00A32EAE">
        <w:t>cultural-2 to Commercial – (General Business), 7633 West State Road 46 (115 acres)</w:t>
      </w:r>
    </w:p>
    <w:p w14:paraId="1949175A" w14:textId="2776E6D2" w:rsidR="00A32EAE" w:rsidRPr="00A32EAE" w:rsidRDefault="00A32EAE" w:rsidP="008D1F9D">
      <w:pPr>
        <w:tabs>
          <w:tab w:val="left" w:pos="720"/>
          <w:tab w:val="left" w:pos="1440"/>
        </w:tabs>
        <w:rPr>
          <w:b/>
          <w:bCs/>
          <w:sz w:val="12"/>
          <w:szCs w:val="12"/>
        </w:rPr>
      </w:pPr>
    </w:p>
    <w:p w14:paraId="3B1191E0" w14:textId="77777777" w:rsidR="008A790E" w:rsidRPr="00A32EAE" w:rsidRDefault="008A790E" w:rsidP="008A790E">
      <w:pPr>
        <w:tabs>
          <w:tab w:val="left" w:pos="720"/>
        </w:tabs>
        <w:rPr>
          <w:b/>
        </w:rPr>
      </w:pPr>
      <w:r w:rsidRPr="00A32EAE">
        <w:rPr>
          <w:b/>
        </w:rPr>
        <w:t xml:space="preserve">Flood Report </w:t>
      </w:r>
      <w:r w:rsidRPr="00A32EAE">
        <w:rPr>
          <w:b/>
        </w:rPr>
        <w:tab/>
        <w:t xml:space="preserve">              </w:t>
      </w:r>
    </w:p>
    <w:p w14:paraId="2C161FDC" w14:textId="77777777" w:rsidR="008A790E" w:rsidRPr="00A32EAE" w:rsidRDefault="008A790E" w:rsidP="008A790E">
      <w:pPr>
        <w:tabs>
          <w:tab w:val="left" w:pos="720"/>
        </w:tabs>
        <w:rPr>
          <w:b/>
          <w:bCs/>
          <w:sz w:val="12"/>
          <w:szCs w:val="12"/>
        </w:rPr>
      </w:pPr>
    </w:p>
    <w:p w14:paraId="72B2F7E1" w14:textId="1DEFE5D8" w:rsidR="005F778E" w:rsidRPr="00A32EAE" w:rsidRDefault="008A790E" w:rsidP="008A790E">
      <w:pPr>
        <w:tabs>
          <w:tab w:val="left" w:pos="720"/>
        </w:tabs>
        <w:rPr>
          <w:b/>
        </w:rPr>
      </w:pPr>
      <w:r w:rsidRPr="00A32EAE">
        <w:rPr>
          <w:b/>
        </w:rPr>
        <w:t>Envision Ellettsville Updat</w:t>
      </w:r>
      <w:r w:rsidR="000B263C" w:rsidRPr="00A32EAE">
        <w:rPr>
          <w:b/>
        </w:rPr>
        <w:t>e</w:t>
      </w:r>
    </w:p>
    <w:p w14:paraId="187F965B" w14:textId="77777777" w:rsidR="00617ED9" w:rsidRPr="00A32EAE" w:rsidRDefault="00617ED9" w:rsidP="008A790E">
      <w:pPr>
        <w:tabs>
          <w:tab w:val="left" w:pos="720"/>
        </w:tabs>
        <w:rPr>
          <w:b/>
          <w:sz w:val="12"/>
          <w:szCs w:val="12"/>
        </w:rPr>
      </w:pPr>
    </w:p>
    <w:p w14:paraId="35C2ED89" w14:textId="10E5811A" w:rsidR="00617ED9" w:rsidRPr="00A32EAE" w:rsidRDefault="00617ED9" w:rsidP="008A790E">
      <w:pPr>
        <w:tabs>
          <w:tab w:val="left" w:pos="720"/>
        </w:tabs>
        <w:rPr>
          <w:b/>
        </w:rPr>
      </w:pPr>
      <w:r w:rsidRPr="00A32EAE">
        <w:rPr>
          <w:b/>
        </w:rPr>
        <w:t>Old Business</w:t>
      </w:r>
    </w:p>
    <w:p w14:paraId="5AA6CB5C" w14:textId="77777777" w:rsidR="00617ED9" w:rsidRPr="00A32EAE" w:rsidRDefault="00617ED9" w:rsidP="008A790E">
      <w:pPr>
        <w:tabs>
          <w:tab w:val="left" w:pos="720"/>
        </w:tabs>
        <w:rPr>
          <w:b/>
          <w:sz w:val="12"/>
          <w:szCs w:val="12"/>
        </w:rPr>
      </w:pPr>
    </w:p>
    <w:p w14:paraId="3262211E" w14:textId="1A7C59DD" w:rsidR="00617ED9" w:rsidRPr="00A32EAE" w:rsidRDefault="005D5608" w:rsidP="00617ED9">
      <w:pPr>
        <w:tabs>
          <w:tab w:val="left" w:pos="720"/>
        </w:tabs>
        <w:ind w:left="720"/>
      </w:pPr>
      <w:r w:rsidRPr="00A32EAE">
        <w:t>Ellettsville Youth Sports League Agreement</w:t>
      </w:r>
    </w:p>
    <w:p w14:paraId="243CA1D8" w14:textId="77777777" w:rsidR="00617ED9" w:rsidRPr="00A32EAE" w:rsidRDefault="00617ED9" w:rsidP="008A790E">
      <w:pPr>
        <w:tabs>
          <w:tab w:val="left" w:pos="720"/>
        </w:tabs>
        <w:rPr>
          <w:b/>
          <w:sz w:val="12"/>
          <w:szCs w:val="12"/>
        </w:rPr>
      </w:pPr>
    </w:p>
    <w:p w14:paraId="399444ED" w14:textId="0E7E84DE" w:rsidR="00617ED9" w:rsidRPr="00A32EAE" w:rsidRDefault="00617ED9" w:rsidP="008A790E">
      <w:pPr>
        <w:tabs>
          <w:tab w:val="left" w:pos="720"/>
        </w:tabs>
        <w:rPr>
          <w:b/>
        </w:rPr>
      </w:pPr>
      <w:r w:rsidRPr="00A32EAE">
        <w:rPr>
          <w:b/>
        </w:rPr>
        <w:t>New Business</w:t>
      </w:r>
    </w:p>
    <w:p w14:paraId="0D096A87" w14:textId="77777777" w:rsidR="00CB5FB6" w:rsidRPr="00A32EAE" w:rsidRDefault="00CB5FB6" w:rsidP="008A790E">
      <w:pPr>
        <w:tabs>
          <w:tab w:val="left" w:pos="720"/>
        </w:tabs>
        <w:rPr>
          <w:b/>
          <w:sz w:val="12"/>
          <w:szCs w:val="12"/>
        </w:rPr>
      </w:pPr>
    </w:p>
    <w:p w14:paraId="35C147A3" w14:textId="7399F67E" w:rsidR="00CB5FB6" w:rsidRPr="00A32EAE" w:rsidRDefault="00CB5FB6" w:rsidP="00CB5FB6">
      <w:pPr>
        <w:tabs>
          <w:tab w:val="left" w:pos="720"/>
        </w:tabs>
        <w:ind w:left="720"/>
      </w:pPr>
      <w:r w:rsidRPr="00A32EAE">
        <w:t>Request to Transfer Gre</w:t>
      </w:r>
      <w:r w:rsidR="00F51172">
        <w:t>g</w:t>
      </w:r>
      <w:r w:rsidRPr="00A32EAE">
        <w:t xml:space="preserve"> Vagedes from Utilities to Stormwater to </w:t>
      </w:r>
      <w:r w:rsidR="00185F4E" w:rsidRPr="00A32EAE">
        <w:t>R</w:t>
      </w:r>
      <w:r w:rsidRPr="00A32EAE">
        <w:t xml:space="preserve">eplace </w:t>
      </w:r>
      <w:r w:rsidR="00185F4E" w:rsidRPr="00A32EAE">
        <w:t>R</w:t>
      </w:r>
      <w:r w:rsidRPr="00A32EAE">
        <w:t>e</w:t>
      </w:r>
      <w:r w:rsidR="00F51172">
        <w:t>c</w:t>
      </w:r>
      <w:r w:rsidRPr="00A32EAE">
        <w:t>ent Retiree</w:t>
      </w:r>
    </w:p>
    <w:p w14:paraId="7B097B9F" w14:textId="38BE4583" w:rsidR="00B87EC3" w:rsidRPr="00A32EAE" w:rsidRDefault="00617ED9" w:rsidP="00617ED9">
      <w:pPr>
        <w:tabs>
          <w:tab w:val="left" w:pos="720"/>
        </w:tabs>
        <w:rPr>
          <w:sz w:val="12"/>
          <w:szCs w:val="12"/>
        </w:rPr>
      </w:pPr>
      <w:r w:rsidRPr="00A32EAE">
        <w:rPr>
          <w:b/>
          <w:bCs/>
        </w:rPr>
        <w:tab/>
      </w:r>
    </w:p>
    <w:p w14:paraId="4B01CBF5" w14:textId="4FB7B454" w:rsidR="00CB5FB6" w:rsidRPr="00A32EAE" w:rsidRDefault="00BE5B0E" w:rsidP="00E47BF0">
      <w:pPr>
        <w:tabs>
          <w:tab w:val="left" w:pos="720"/>
        </w:tabs>
        <w:ind w:left="720"/>
      </w:pPr>
      <w:r w:rsidRPr="00A32EAE">
        <w:t xml:space="preserve">Request to </w:t>
      </w:r>
      <w:r w:rsidR="00185F4E" w:rsidRPr="00A32EAE">
        <w:t>M</w:t>
      </w:r>
      <w:r w:rsidR="00CB5FB6" w:rsidRPr="00A32EAE">
        <w:t>ove</w:t>
      </w:r>
      <w:r w:rsidRPr="00A32EAE">
        <w:t xml:space="preserve"> Tyler Breeden</w:t>
      </w:r>
      <w:r w:rsidR="00CB5FB6" w:rsidRPr="00A32EAE">
        <w:t xml:space="preserve"> from Temporary Laborer to Fulltime Laborer II</w:t>
      </w:r>
      <w:r w:rsidR="00185F4E" w:rsidRPr="00A32EAE">
        <w:t xml:space="preserve"> – DPW Street</w:t>
      </w:r>
    </w:p>
    <w:p w14:paraId="3F4FBC9F" w14:textId="77777777" w:rsidR="00CB5FB6" w:rsidRPr="00A32EAE" w:rsidRDefault="00CB5FB6" w:rsidP="00E47BF0">
      <w:pPr>
        <w:tabs>
          <w:tab w:val="left" w:pos="720"/>
        </w:tabs>
        <w:ind w:left="720"/>
        <w:rPr>
          <w:sz w:val="12"/>
          <w:szCs w:val="12"/>
        </w:rPr>
      </w:pPr>
    </w:p>
    <w:p w14:paraId="5F65BBE7" w14:textId="2C83FDCB" w:rsidR="00BE5B0E" w:rsidRPr="00A32EAE" w:rsidRDefault="00836629" w:rsidP="00185F4E">
      <w:pPr>
        <w:tabs>
          <w:tab w:val="left" w:pos="720"/>
        </w:tabs>
        <w:ind w:left="720"/>
      </w:pPr>
      <w:r w:rsidRPr="00A32EAE">
        <w:t>Request to hire</w:t>
      </w:r>
      <w:r w:rsidR="00BE5B0E" w:rsidRPr="00A32EAE">
        <w:t xml:space="preserve"> Jordan Lentz as Labor II</w:t>
      </w:r>
      <w:r w:rsidRPr="00A32EAE">
        <w:t xml:space="preserve"> </w:t>
      </w:r>
      <w:r w:rsidR="00185F4E" w:rsidRPr="00A32EAE">
        <w:t xml:space="preserve">to </w:t>
      </w:r>
      <w:r w:rsidR="00185F4E" w:rsidRPr="00A32EAE">
        <w:t>F</w:t>
      </w:r>
      <w:r w:rsidR="00185F4E" w:rsidRPr="00A32EAE">
        <w:t xml:space="preserve">ill </w:t>
      </w:r>
      <w:r w:rsidR="00185F4E" w:rsidRPr="00A32EAE">
        <w:t>P</w:t>
      </w:r>
      <w:r w:rsidR="00185F4E" w:rsidRPr="00A32EAE">
        <w:t xml:space="preserve">osition </w:t>
      </w:r>
      <w:r w:rsidR="00185F4E" w:rsidRPr="00A32EAE">
        <w:t>from</w:t>
      </w:r>
      <w:r w:rsidR="00185F4E" w:rsidRPr="00A32EAE">
        <w:t xml:space="preserve"> Transfer</w:t>
      </w:r>
      <w:r w:rsidR="00185F4E" w:rsidRPr="00A32EAE">
        <w:t xml:space="preserve"> -</w:t>
      </w:r>
      <w:r w:rsidR="00BE5B0E" w:rsidRPr="00A32EAE">
        <w:t xml:space="preserve"> D</w:t>
      </w:r>
      <w:r w:rsidR="00185F4E" w:rsidRPr="00A32EAE">
        <w:t xml:space="preserve">PW Utilities </w:t>
      </w:r>
    </w:p>
    <w:p w14:paraId="6A2425BA" w14:textId="77777777" w:rsidR="00CB5FB6" w:rsidRPr="00A32EAE" w:rsidRDefault="00CB5FB6" w:rsidP="00E47BF0">
      <w:pPr>
        <w:tabs>
          <w:tab w:val="left" w:pos="720"/>
        </w:tabs>
        <w:ind w:left="720"/>
        <w:rPr>
          <w:sz w:val="12"/>
          <w:szCs w:val="12"/>
        </w:rPr>
      </w:pPr>
    </w:p>
    <w:p w14:paraId="587CC4D1" w14:textId="076DD4E8" w:rsidR="00185F4E" w:rsidRPr="00A32EAE" w:rsidRDefault="00836629" w:rsidP="00E47BF0">
      <w:pPr>
        <w:tabs>
          <w:tab w:val="left" w:pos="720"/>
        </w:tabs>
        <w:ind w:left="720"/>
      </w:pPr>
      <w:r w:rsidRPr="00A32EAE">
        <w:t>Request to Promote Cody May from Labor I to Master Mechani</w:t>
      </w:r>
      <w:r w:rsidR="00185F4E" w:rsidRPr="00A32EAE">
        <w:t>c – DPW Street</w:t>
      </w:r>
    </w:p>
    <w:p w14:paraId="5DD9B600" w14:textId="77777777" w:rsidR="00185F4E" w:rsidRPr="00A32EAE" w:rsidRDefault="00185F4E" w:rsidP="00E47BF0">
      <w:pPr>
        <w:tabs>
          <w:tab w:val="left" w:pos="720"/>
        </w:tabs>
        <w:ind w:left="720"/>
        <w:rPr>
          <w:sz w:val="12"/>
          <w:szCs w:val="12"/>
        </w:rPr>
      </w:pPr>
    </w:p>
    <w:p w14:paraId="17D2B282" w14:textId="2D822587" w:rsidR="00836629" w:rsidRPr="00A32EAE" w:rsidRDefault="00185F4E" w:rsidP="00E47BF0">
      <w:pPr>
        <w:tabs>
          <w:tab w:val="left" w:pos="720"/>
        </w:tabs>
        <w:ind w:left="720"/>
      </w:pPr>
      <w:r w:rsidRPr="00A32EAE">
        <w:t>Request to Promote Rob Hoene to Lineman - DPW Utilities</w:t>
      </w:r>
    </w:p>
    <w:p w14:paraId="5C0184C3" w14:textId="77777777" w:rsidR="00CB5FB6" w:rsidRPr="00A32EAE" w:rsidRDefault="00CB5FB6" w:rsidP="00E47BF0">
      <w:pPr>
        <w:tabs>
          <w:tab w:val="left" w:pos="720"/>
        </w:tabs>
        <w:ind w:left="720"/>
        <w:rPr>
          <w:sz w:val="12"/>
          <w:szCs w:val="12"/>
        </w:rPr>
      </w:pPr>
    </w:p>
    <w:p w14:paraId="2CD09E22" w14:textId="166674D2" w:rsidR="00BE5B0E" w:rsidRDefault="00BE5B0E" w:rsidP="00E47BF0">
      <w:pPr>
        <w:tabs>
          <w:tab w:val="left" w:pos="720"/>
        </w:tabs>
        <w:ind w:left="720"/>
      </w:pPr>
      <w:r w:rsidRPr="00A32EAE">
        <w:t>Request to Hire an additional School Resource Officer</w:t>
      </w:r>
    </w:p>
    <w:p w14:paraId="4B3860C3" w14:textId="77777777" w:rsidR="00864104" w:rsidRPr="00864104" w:rsidRDefault="00864104" w:rsidP="00E47BF0">
      <w:pPr>
        <w:tabs>
          <w:tab w:val="left" w:pos="720"/>
        </w:tabs>
        <w:ind w:left="720"/>
        <w:rPr>
          <w:sz w:val="12"/>
          <w:szCs w:val="12"/>
        </w:rPr>
      </w:pPr>
    </w:p>
    <w:p w14:paraId="08DF70A0" w14:textId="3ED70009" w:rsidR="00864104" w:rsidRDefault="00864104" w:rsidP="00E47BF0">
      <w:pPr>
        <w:tabs>
          <w:tab w:val="left" w:pos="720"/>
        </w:tabs>
        <w:ind w:left="720"/>
      </w:pPr>
      <w:r>
        <w:t>Baker Tilly Agreement for Municipal Advisory Services for 2023 General Obligation Bonds</w:t>
      </w:r>
    </w:p>
    <w:p w14:paraId="58F4AF61" w14:textId="77777777" w:rsidR="00FC06BF" w:rsidRPr="00FC06BF" w:rsidRDefault="00FC06BF" w:rsidP="00E47BF0">
      <w:pPr>
        <w:tabs>
          <w:tab w:val="left" w:pos="720"/>
        </w:tabs>
        <w:ind w:left="720"/>
        <w:rPr>
          <w:sz w:val="12"/>
          <w:szCs w:val="12"/>
        </w:rPr>
      </w:pPr>
    </w:p>
    <w:p w14:paraId="136CAA49" w14:textId="4ACD6AA4" w:rsidR="00FC06BF" w:rsidRPr="00FC06BF" w:rsidRDefault="00FC06BF" w:rsidP="00E47BF0">
      <w:pPr>
        <w:tabs>
          <w:tab w:val="left" w:pos="720"/>
        </w:tabs>
        <w:ind w:left="720"/>
        <w:rPr>
          <w:b/>
          <w:bCs/>
        </w:rPr>
      </w:pPr>
      <w:r w:rsidRPr="00FC06BF">
        <w:rPr>
          <w:bCs/>
        </w:rPr>
        <w:t>Excess Levy Appeal Petition and Certification</w:t>
      </w:r>
    </w:p>
    <w:p w14:paraId="2199D5BE" w14:textId="77777777" w:rsidR="009028E2" w:rsidRPr="00A32EAE" w:rsidRDefault="009028E2" w:rsidP="008A790E">
      <w:pPr>
        <w:tabs>
          <w:tab w:val="left" w:pos="720"/>
        </w:tabs>
        <w:rPr>
          <w:b/>
          <w:bCs/>
          <w:sz w:val="12"/>
          <w:szCs w:val="12"/>
        </w:rPr>
      </w:pPr>
    </w:p>
    <w:p w14:paraId="617ADEA9" w14:textId="1E00D937" w:rsidR="008A790E" w:rsidRPr="00A32EAE" w:rsidRDefault="008A790E" w:rsidP="008A790E">
      <w:pPr>
        <w:tabs>
          <w:tab w:val="left" w:pos="720"/>
        </w:tabs>
        <w:rPr>
          <w:b/>
          <w:bCs/>
        </w:rPr>
      </w:pPr>
      <w:r w:rsidRPr="00A32EAE">
        <w:rPr>
          <w:b/>
          <w:bCs/>
        </w:rPr>
        <w:t>Privilege of the Floor</w:t>
      </w:r>
    </w:p>
    <w:p w14:paraId="41BCDE2C" w14:textId="77777777" w:rsidR="008A790E" w:rsidRPr="00A32EAE" w:rsidRDefault="008A790E" w:rsidP="008A790E">
      <w:pPr>
        <w:tabs>
          <w:tab w:val="left" w:pos="720"/>
        </w:tabs>
        <w:rPr>
          <w:b/>
          <w:bCs/>
          <w:sz w:val="12"/>
          <w:szCs w:val="12"/>
        </w:rPr>
      </w:pPr>
    </w:p>
    <w:p w14:paraId="05A42397" w14:textId="77777777" w:rsidR="008A790E" w:rsidRPr="00A32EAE" w:rsidRDefault="008A790E" w:rsidP="008A790E">
      <w:pPr>
        <w:tabs>
          <w:tab w:val="left" w:pos="720"/>
        </w:tabs>
        <w:rPr>
          <w:b/>
          <w:bCs/>
        </w:rPr>
      </w:pPr>
      <w:r w:rsidRPr="00A32EAE">
        <w:rPr>
          <w:b/>
          <w:bCs/>
        </w:rPr>
        <w:t>Supervisors Comments</w:t>
      </w:r>
    </w:p>
    <w:p w14:paraId="04F61706" w14:textId="77777777" w:rsidR="008A790E" w:rsidRPr="00A32EAE" w:rsidRDefault="008A790E" w:rsidP="008A790E">
      <w:pPr>
        <w:tabs>
          <w:tab w:val="left" w:pos="720"/>
        </w:tabs>
        <w:rPr>
          <w:b/>
          <w:bCs/>
          <w:sz w:val="12"/>
          <w:szCs w:val="12"/>
        </w:rPr>
      </w:pPr>
    </w:p>
    <w:p w14:paraId="6FDDF960" w14:textId="77777777" w:rsidR="008A790E" w:rsidRPr="00A32EAE" w:rsidRDefault="008A790E" w:rsidP="008A790E">
      <w:pPr>
        <w:tabs>
          <w:tab w:val="left" w:pos="720"/>
        </w:tabs>
        <w:rPr>
          <w:b/>
          <w:bCs/>
        </w:rPr>
      </w:pPr>
      <w:r w:rsidRPr="00A32EAE">
        <w:rPr>
          <w:b/>
          <w:bCs/>
        </w:rPr>
        <w:t>Council Comments</w:t>
      </w:r>
    </w:p>
    <w:p w14:paraId="31B4BA8F" w14:textId="77777777" w:rsidR="008A790E" w:rsidRPr="00A32EAE" w:rsidRDefault="008A790E" w:rsidP="008A790E">
      <w:pPr>
        <w:rPr>
          <w:b/>
          <w:bCs/>
        </w:rPr>
      </w:pPr>
    </w:p>
    <w:p w14:paraId="7D65BBF7" w14:textId="77777777" w:rsidR="008A790E" w:rsidRPr="00A32EAE" w:rsidRDefault="008A790E" w:rsidP="008A790E">
      <w:pPr>
        <w:tabs>
          <w:tab w:val="left" w:pos="720"/>
        </w:tabs>
        <w:rPr>
          <w:b/>
          <w:bCs/>
        </w:rPr>
      </w:pPr>
      <w:r w:rsidRPr="00A32EAE">
        <w:rPr>
          <w:b/>
          <w:bCs/>
        </w:rPr>
        <w:t>At this time, I know of no other business to come before the Council</w:t>
      </w:r>
    </w:p>
    <w:p w14:paraId="42E8DF87" w14:textId="77777777" w:rsidR="008A790E" w:rsidRPr="00A32EAE" w:rsidRDefault="008A790E" w:rsidP="008A790E">
      <w:pPr>
        <w:tabs>
          <w:tab w:val="left" w:pos="720"/>
        </w:tabs>
        <w:rPr>
          <w:b/>
          <w:bCs/>
        </w:rPr>
      </w:pPr>
      <w:r w:rsidRPr="00A32EAE">
        <w:rPr>
          <w:b/>
          <w:bCs/>
        </w:rPr>
        <w:t>Sandra C. Hash, IAMC, MMC, Clerk-Treasurer</w:t>
      </w:r>
      <w:smartTag w:uri="urn:schemas-microsoft-com:office:smarttags" w:element="stockticker"/>
    </w:p>
    <w:p w14:paraId="36A0C628" w14:textId="77777777" w:rsidR="009F725E" w:rsidRPr="00A32EAE" w:rsidRDefault="009F725E" w:rsidP="008A790E">
      <w:pPr>
        <w:tabs>
          <w:tab w:val="center" w:pos="4680"/>
          <w:tab w:val="right" w:pos="9360"/>
        </w:tabs>
      </w:pPr>
    </w:p>
    <w:p w14:paraId="09BF7E9F" w14:textId="77777777" w:rsidR="00A32EAE" w:rsidRDefault="00A32EAE" w:rsidP="008A790E">
      <w:pPr>
        <w:tabs>
          <w:tab w:val="center" w:pos="4680"/>
          <w:tab w:val="right" w:pos="9360"/>
        </w:tabs>
        <w:rPr>
          <w:sz w:val="16"/>
          <w:szCs w:val="16"/>
        </w:rPr>
      </w:pPr>
    </w:p>
    <w:p w14:paraId="6FE6EABF" w14:textId="77777777" w:rsidR="00A32EAE" w:rsidRDefault="00A32EAE" w:rsidP="008A790E">
      <w:pPr>
        <w:tabs>
          <w:tab w:val="center" w:pos="4680"/>
          <w:tab w:val="right" w:pos="9360"/>
        </w:tabs>
        <w:rPr>
          <w:sz w:val="16"/>
          <w:szCs w:val="16"/>
        </w:rPr>
      </w:pPr>
    </w:p>
    <w:p w14:paraId="1405CE5E" w14:textId="77777777" w:rsidR="00A32EAE" w:rsidRDefault="00A32EAE" w:rsidP="008A790E">
      <w:pPr>
        <w:tabs>
          <w:tab w:val="center" w:pos="4680"/>
          <w:tab w:val="right" w:pos="9360"/>
        </w:tabs>
        <w:rPr>
          <w:sz w:val="16"/>
          <w:szCs w:val="16"/>
        </w:rPr>
      </w:pPr>
    </w:p>
    <w:p w14:paraId="6EDA9B22" w14:textId="08C8A244" w:rsidR="008A790E" w:rsidRPr="00A32EAE" w:rsidRDefault="008A790E" w:rsidP="008A790E">
      <w:pPr>
        <w:tabs>
          <w:tab w:val="center" w:pos="4680"/>
          <w:tab w:val="right" w:pos="9360"/>
        </w:tabs>
        <w:rPr>
          <w:sz w:val="16"/>
          <w:szCs w:val="16"/>
        </w:rPr>
      </w:pPr>
      <w:r w:rsidRPr="00A32EAE">
        <w:rPr>
          <w:sz w:val="16"/>
          <w:szCs w:val="16"/>
        </w:rPr>
        <w:t xml:space="preserve">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w:t>
      </w:r>
      <w:proofErr w:type="gramStart"/>
      <w:r w:rsidRPr="00A32EAE">
        <w:rPr>
          <w:sz w:val="16"/>
          <w:szCs w:val="16"/>
        </w:rPr>
        <w:t>programs</w:t>
      </w:r>
      <w:proofErr w:type="gramEnd"/>
      <w:r w:rsidRPr="00A32EAE">
        <w:rPr>
          <w:sz w:val="16"/>
          <w:szCs w:val="16"/>
        </w:rPr>
        <w:t xml:space="preserve"> activities, whether those programs and activities are federally funded or not.  Close captioning of the public meetings </w:t>
      </w:r>
      <w:proofErr w:type="gramStart"/>
      <w:r w:rsidRPr="00A32EAE">
        <w:rPr>
          <w:sz w:val="16"/>
          <w:szCs w:val="16"/>
        </w:rPr>
        <w:t>are</w:t>
      </w:r>
      <w:proofErr w:type="gramEnd"/>
      <w:r w:rsidRPr="00A32EAE">
        <w:rPr>
          <w:sz w:val="16"/>
          <w:szCs w:val="16"/>
        </w:rPr>
        <w:t xml:space="preserve"> broadcast on Community Access Television Series 14 (catstv.net).  The meetings are also broadcast on Zoom.</w:t>
      </w:r>
    </w:p>
    <w:sectPr w:rsidR="008A790E" w:rsidRPr="00A32EAE"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96"/>
    <w:multiLevelType w:val="hybridMultilevel"/>
    <w:tmpl w:val="E3B655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19151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359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1031"/>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1290"/>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63C"/>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2DA"/>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0ED9"/>
    <w:rsid w:val="001232C8"/>
    <w:rsid w:val="00123CF1"/>
    <w:rsid w:val="00124175"/>
    <w:rsid w:val="00124418"/>
    <w:rsid w:val="001252E0"/>
    <w:rsid w:val="00125C7D"/>
    <w:rsid w:val="00126C58"/>
    <w:rsid w:val="001271E2"/>
    <w:rsid w:val="0012748D"/>
    <w:rsid w:val="001276A2"/>
    <w:rsid w:val="00127A2F"/>
    <w:rsid w:val="0013198B"/>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3D9"/>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5F4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20E7"/>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2D18"/>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97135"/>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1A67"/>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06C"/>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E03"/>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0ACB"/>
    <w:rsid w:val="00481863"/>
    <w:rsid w:val="00482F23"/>
    <w:rsid w:val="00483AC0"/>
    <w:rsid w:val="00485641"/>
    <w:rsid w:val="0048648D"/>
    <w:rsid w:val="004864BE"/>
    <w:rsid w:val="00491087"/>
    <w:rsid w:val="0049319B"/>
    <w:rsid w:val="00493793"/>
    <w:rsid w:val="00493A08"/>
    <w:rsid w:val="00493EBF"/>
    <w:rsid w:val="00494337"/>
    <w:rsid w:val="00494531"/>
    <w:rsid w:val="00496276"/>
    <w:rsid w:val="004A38AC"/>
    <w:rsid w:val="004A3952"/>
    <w:rsid w:val="004A6A69"/>
    <w:rsid w:val="004A7F0F"/>
    <w:rsid w:val="004B10EE"/>
    <w:rsid w:val="004B1E60"/>
    <w:rsid w:val="004B3335"/>
    <w:rsid w:val="004B3846"/>
    <w:rsid w:val="004B3A13"/>
    <w:rsid w:val="004B5381"/>
    <w:rsid w:val="004B6FAB"/>
    <w:rsid w:val="004B7683"/>
    <w:rsid w:val="004C0D7E"/>
    <w:rsid w:val="004C16F8"/>
    <w:rsid w:val="004C25C8"/>
    <w:rsid w:val="004C35A9"/>
    <w:rsid w:val="004C51AB"/>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07C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2C0A"/>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45DF"/>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014A"/>
    <w:rsid w:val="005C36AB"/>
    <w:rsid w:val="005C42C4"/>
    <w:rsid w:val="005C4390"/>
    <w:rsid w:val="005C6621"/>
    <w:rsid w:val="005C7CDC"/>
    <w:rsid w:val="005D0177"/>
    <w:rsid w:val="005D0BE3"/>
    <w:rsid w:val="005D0D2E"/>
    <w:rsid w:val="005D1CFC"/>
    <w:rsid w:val="005D21EA"/>
    <w:rsid w:val="005D5608"/>
    <w:rsid w:val="005D65D5"/>
    <w:rsid w:val="005E1047"/>
    <w:rsid w:val="005E2A0C"/>
    <w:rsid w:val="005E2BE0"/>
    <w:rsid w:val="005E35AC"/>
    <w:rsid w:val="005F0128"/>
    <w:rsid w:val="005F2274"/>
    <w:rsid w:val="005F24F2"/>
    <w:rsid w:val="005F5DCC"/>
    <w:rsid w:val="005F6F6A"/>
    <w:rsid w:val="005F778E"/>
    <w:rsid w:val="00600F4E"/>
    <w:rsid w:val="00601035"/>
    <w:rsid w:val="006043E6"/>
    <w:rsid w:val="00605FAC"/>
    <w:rsid w:val="006072BA"/>
    <w:rsid w:val="00611D5B"/>
    <w:rsid w:val="00614228"/>
    <w:rsid w:val="00616833"/>
    <w:rsid w:val="00617ED9"/>
    <w:rsid w:val="00622350"/>
    <w:rsid w:val="006237CC"/>
    <w:rsid w:val="00624AF8"/>
    <w:rsid w:val="00624E41"/>
    <w:rsid w:val="00624FFF"/>
    <w:rsid w:val="0062634D"/>
    <w:rsid w:val="006266CD"/>
    <w:rsid w:val="00627F57"/>
    <w:rsid w:val="00630BD1"/>
    <w:rsid w:val="00632BE1"/>
    <w:rsid w:val="0063344E"/>
    <w:rsid w:val="0063398D"/>
    <w:rsid w:val="00635377"/>
    <w:rsid w:val="006404EC"/>
    <w:rsid w:val="00640807"/>
    <w:rsid w:val="00643FE7"/>
    <w:rsid w:val="00646688"/>
    <w:rsid w:val="006466C6"/>
    <w:rsid w:val="006466E7"/>
    <w:rsid w:val="00650A91"/>
    <w:rsid w:val="00653787"/>
    <w:rsid w:val="00654AE2"/>
    <w:rsid w:val="00660976"/>
    <w:rsid w:val="00660F44"/>
    <w:rsid w:val="006615F6"/>
    <w:rsid w:val="00662725"/>
    <w:rsid w:val="006638C5"/>
    <w:rsid w:val="00663C6B"/>
    <w:rsid w:val="0066479E"/>
    <w:rsid w:val="006650F3"/>
    <w:rsid w:val="006663F7"/>
    <w:rsid w:val="00667497"/>
    <w:rsid w:val="006679CF"/>
    <w:rsid w:val="0067052C"/>
    <w:rsid w:val="00670539"/>
    <w:rsid w:val="006709B7"/>
    <w:rsid w:val="006719B7"/>
    <w:rsid w:val="0067270A"/>
    <w:rsid w:val="0068278B"/>
    <w:rsid w:val="006852F6"/>
    <w:rsid w:val="00686EC6"/>
    <w:rsid w:val="00687208"/>
    <w:rsid w:val="00690274"/>
    <w:rsid w:val="00691E11"/>
    <w:rsid w:val="00693466"/>
    <w:rsid w:val="00696863"/>
    <w:rsid w:val="00696EE5"/>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3C8"/>
    <w:rsid w:val="006C0B95"/>
    <w:rsid w:val="006C0DB3"/>
    <w:rsid w:val="006C13F1"/>
    <w:rsid w:val="006C1DA2"/>
    <w:rsid w:val="006C4171"/>
    <w:rsid w:val="006C4DF5"/>
    <w:rsid w:val="006C5D34"/>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3536"/>
    <w:rsid w:val="00705AFA"/>
    <w:rsid w:val="007062FC"/>
    <w:rsid w:val="00706473"/>
    <w:rsid w:val="00707B21"/>
    <w:rsid w:val="00711255"/>
    <w:rsid w:val="00711FCE"/>
    <w:rsid w:val="00713CED"/>
    <w:rsid w:val="00714725"/>
    <w:rsid w:val="007149AD"/>
    <w:rsid w:val="007164FE"/>
    <w:rsid w:val="0071783A"/>
    <w:rsid w:val="00717F36"/>
    <w:rsid w:val="00717FA8"/>
    <w:rsid w:val="00721D05"/>
    <w:rsid w:val="00722219"/>
    <w:rsid w:val="00723376"/>
    <w:rsid w:val="007247C5"/>
    <w:rsid w:val="00724DD6"/>
    <w:rsid w:val="007255B4"/>
    <w:rsid w:val="0072615C"/>
    <w:rsid w:val="00726329"/>
    <w:rsid w:val="00726853"/>
    <w:rsid w:val="0072768D"/>
    <w:rsid w:val="007308CA"/>
    <w:rsid w:val="007309CE"/>
    <w:rsid w:val="00731329"/>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86D6C"/>
    <w:rsid w:val="0079086F"/>
    <w:rsid w:val="0079118F"/>
    <w:rsid w:val="00792CA4"/>
    <w:rsid w:val="007A1763"/>
    <w:rsid w:val="007A4E2E"/>
    <w:rsid w:val="007A5294"/>
    <w:rsid w:val="007B07C4"/>
    <w:rsid w:val="007B2ADB"/>
    <w:rsid w:val="007B366C"/>
    <w:rsid w:val="007B36D3"/>
    <w:rsid w:val="007B4C11"/>
    <w:rsid w:val="007B6068"/>
    <w:rsid w:val="007B7DEF"/>
    <w:rsid w:val="007C3E97"/>
    <w:rsid w:val="007C68DB"/>
    <w:rsid w:val="007C6D64"/>
    <w:rsid w:val="007D0488"/>
    <w:rsid w:val="007D0832"/>
    <w:rsid w:val="007D2373"/>
    <w:rsid w:val="007D23DA"/>
    <w:rsid w:val="007D2A28"/>
    <w:rsid w:val="007D31B1"/>
    <w:rsid w:val="007D43A3"/>
    <w:rsid w:val="007D5614"/>
    <w:rsid w:val="007D7349"/>
    <w:rsid w:val="007E0A1E"/>
    <w:rsid w:val="007E1ACD"/>
    <w:rsid w:val="007E3699"/>
    <w:rsid w:val="007E5AAC"/>
    <w:rsid w:val="007F1044"/>
    <w:rsid w:val="007F3C26"/>
    <w:rsid w:val="007F6BD3"/>
    <w:rsid w:val="007F7160"/>
    <w:rsid w:val="0080059B"/>
    <w:rsid w:val="008036B9"/>
    <w:rsid w:val="008037E0"/>
    <w:rsid w:val="00803E15"/>
    <w:rsid w:val="00804EA8"/>
    <w:rsid w:val="00806204"/>
    <w:rsid w:val="00806A57"/>
    <w:rsid w:val="0081030D"/>
    <w:rsid w:val="00810357"/>
    <w:rsid w:val="00811444"/>
    <w:rsid w:val="0081415C"/>
    <w:rsid w:val="00816CF0"/>
    <w:rsid w:val="008178C4"/>
    <w:rsid w:val="0082236D"/>
    <w:rsid w:val="008231A6"/>
    <w:rsid w:val="00823923"/>
    <w:rsid w:val="00824850"/>
    <w:rsid w:val="008303EB"/>
    <w:rsid w:val="008318A9"/>
    <w:rsid w:val="00836629"/>
    <w:rsid w:val="008412F3"/>
    <w:rsid w:val="00842330"/>
    <w:rsid w:val="00842C47"/>
    <w:rsid w:val="008433E9"/>
    <w:rsid w:val="00844213"/>
    <w:rsid w:val="008449C4"/>
    <w:rsid w:val="008463D1"/>
    <w:rsid w:val="00847656"/>
    <w:rsid w:val="00850F42"/>
    <w:rsid w:val="00853256"/>
    <w:rsid w:val="00854E03"/>
    <w:rsid w:val="008553AE"/>
    <w:rsid w:val="0085789B"/>
    <w:rsid w:val="008628B1"/>
    <w:rsid w:val="00863149"/>
    <w:rsid w:val="00864104"/>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1F9D"/>
    <w:rsid w:val="008D25A3"/>
    <w:rsid w:val="008D4150"/>
    <w:rsid w:val="008D578F"/>
    <w:rsid w:val="008D5FBB"/>
    <w:rsid w:val="008D600D"/>
    <w:rsid w:val="008D6FF2"/>
    <w:rsid w:val="008D790B"/>
    <w:rsid w:val="008E5A16"/>
    <w:rsid w:val="008E66E6"/>
    <w:rsid w:val="008F0B3E"/>
    <w:rsid w:val="008F377E"/>
    <w:rsid w:val="008F5EB9"/>
    <w:rsid w:val="008F7AAA"/>
    <w:rsid w:val="0090034F"/>
    <w:rsid w:val="00901744"/>
    <w:rsid w:val="009028E2"/>
    <w:rsid w:val="009058EE"/>
    <w:rsid w:val="00906C3C"/>
    <w:rsid w:val="00911C0E"/>
    <w:rsid w:val="00911D25"/>
    <w:rsid w:val="00911EAD"/>
    <w:rsid w:val="00912752"/>
    <w:rsid w:val="00912F9B"/>
    <w:rsid w:val="00914945"/>
    <w:rsid w:val="00914CEF"/>
    <w:rsid w:val="00915582"/>
    <w:rsid w:val="00916618"/>
    <w:rsid w:val="00917D07"/>
    <w:rsid w:val="00917E6B"/>
    <w:rsid w:val="00920A9F"/>
    <w:rsid w:val="00926F3D"/>
    <w:rsid w:val="009309B5"/>
    <w:rsid w:val="00931044"/>
    <w:rsid w:val="00935F0E"/>
    <w:rsid w:val="009362F4"/>
    <w:rsid w:val="00940202"/>
    <w:rsid w:val="0094307D"/>
    <w:rsid w:val="009431BB"/>
    <w:rsid w:val="009447B7"/>
    <w:rsid w:val="00947894"/>
    <w:rsid w:val="00952001"/>
    <w:rsid w:val="009531A0"/>
    <w:rsid w:val="00953741"/>
    <w:rsid w:val="00954BF1"/>
    <w:rsid w:val="0095664F"/>
    <w:rsid w:val="0096005B"/>
    <w:rsid w:val="009610BE"/>
    <w:rsid w:val="0096163C"/>
    <w:rsid w:val="00962495"/>
    <w:rsid w:val="00965768"/>
    <w:rsid w:val="009663B3"/>
    <w:rsid w:val="00966CE6"/>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633F"/>
    <w:rsid w:val="009972FD"/>
    <w:rsid w:val="009975E0"/>
    <w:rsid w:val="009A2585"/>
    <w:rsid w:val="009A28FD"/>
    <w:rsid w:val="009A3ACD"/>
    <w:rsid w:val="009A450B"/>
    <w:rsid w:val="009A53DE"/>
    <w:rsid w:val="009A79B7"/>
    <w:rsid w:val="009A7C05"/>
    <w:rsid w:val="009B0ED5"/>
    <w:rsid w:val="009B1229"/>
    <w:rsid w:val="009B18CD"/>
    <w:rsid w:val="009B31FC"/>
    <w:rsid w:val="009B5FD2"/>
    <w:rsid w:val="009B6246"/>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9F725E"/>
    <w:rsid w:val="00A019DC"/>
    <w:rsid w:val="00A02753"/>
    <w:rsid w:val="00A02A40"/>
    <w:rsid w:val="00A03A85"/>
    <w:rsid w:val="00A03D37"/>
    <w:rsid w:val="00A04580"/>
    <w:rsid w:val="00A10468"/>
    <w:rsid w:val="00A1492F"/>
    <w:rsid w:val="00A14960"/>
    <w:rsid w:val="00A14A96"/>
    <w:rsid w:val="00A15B25"/>
    <w:rsid w:val="00A17E11"/>
    <w:rsid w:val="00A201E3"/>
    <w:rsid w:val="00A246FB"/>
    <w:rsid w:val="00A24BEF"/>
    <w:rsid w:val="00A24F88"/>
    <w:rsid w:val="00A307C2"/>
    <w:rsid w:val="00A316E9"/>
    <w:rsid w:val="00A3179D"/>
    <w:rsid w:val="00A3180F"/>
    <w:rsid w:val="00A31B89"/>
    <w:rsid w:val="00A32EAE"/>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3A0"/>
    <w:rsid w:val="00A60D14"/>
    <w:rsid w:val="00A61A8D"/>
    <w:rsid w:val="00A63AB4"/>
    <w:rsid w:val="00A65B5F"/>
    <w:rsid w:val="00A664D3"/>
    <w:rsid w:val="00A66AF8"/>
    <w:rsid w:val="00A718B5"/>
    <w:rsid w:val="00A71A42"/>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A7938"/>
    <w:rsid w:val="00AB0930"/>
    <w:rsid w:val="00AB24FB"/>
    <w:rsid w:val="00AB38A2"/>
    <w:rsid w:val="00AB3932"/>
    <w:rsid w:val="00AB5813"/>
    <w:rsid w:val="00AC12EC"/>
    <w:rsid w:val="00AC2A70"/>
    <w:rsid w:val="00AC2D41"/>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6602"/>
    <w:rsid w:val="00AE73C5"/>
    <w:rsid w:val="00AE7414"/>
    <w:rsid w:val="00AE7C11"/>
    <w:rsid w:val="00AF086C"/>
    <w:rsid w:val="00AF12C0"/>
    <w:rsid w:val="00AF24DA"/>
    <w:rsid w:val="00AF412A"/>
    <w:rsid w:val="00AF49F6"/>
    <w:rsid w:val="00AF60FC"/>
    <w:rsid w:val="00AF7D6D"/>
    <w:rsid w:val="00AF7DBC"/>
    <w:rsid w:val="00B02A80"/>
    <w:rsid w:val="00B056D1"/>
    <w:rsid w:val="00B07016"/>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656D"/>
    <w:rsid w:val="00B47357"/>
    <w:rsid w:val="00B4763E"/>
    <w:rsid w:val="00B478EF"/>
    <w:rsid w:val="00B53543"/>
    <w:rsid w:val="00B53751"/>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87EC3"/>
    <w:rsid w:val="00B900EA"/>
    <w:rsid w:val="00B901BB"/>
    <w:rsid w:val="00B91D5F"/>
    <w:rsid w:val="00B91FC9"/>
    <w:rsid w:val="00B92F13"/>
    <w:rsid w:val="00B96F3A"/>
    <w:rsid w:val="00B97C31"/>
    <w:rsid w:val="00BA25F1"/>
    <w:rsid w:val="00BA2D4C"/>
    <w:rsid w:val="00BA4A20"/>
    <w:rsid w:val="00BA5837"/>
    <w:rsid w:val="00BA5964"/>
    <w:rsid w:val="00BA6C7B"/>
    <w:rsid w:val="00BA7A17"/>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5B0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0409"/>
    <w:rsid w:val="00C21CC9"/>
    <w:rsid w:val="00C22775"/>
    <w:rsid w:val="00C233C6"/>
    <w:rsid w:val="00C24A8D"/>
    <w:rsid w:val="00C24B78"/>
    <w:rsid w:val="00C25BF4"/>
    <w:rsid w:val="00C317A5"/>
    <w:rsid w:val="00C32150"/>
    <w:rsid w:val="00C3249C"/>
    <w:rsid w:val="00C33971"/>
    <w:rsid w:val="00C3626A"/>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5FB6"/>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3D92"/>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5BBD"/>
    <w:rsid w:val="00D461AC"/>
    <w:rsid w:val="00D47FAE"/>
    <w:rsid w:val="00D50400"/>
    <w:rsid w:val="00D50A9E"/>
    <w:rsid w:val="00D51801"/>
    <w:rsid w:val="00D538EC"/>
    <w:rsid w:val="00D53FB7"/>
    <w:rsid w:val="00D54099"/>
    <w:rsid w:val="00D54126"/>
    <w:rsid w:val="00D55208"/>
    <w:rsid w:val="00D55602"/>
    <w:rsid w:val="00D56322"/>
    <w:rsid w:val="00D60C09"/>
    <w:rsid w:val="00D60F91"/>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97215"/>
    <w:rsid w:val="00D977FD"/>
    <w:rsid w:val="00DA0341"/>
    <w:rsid w:val="00DA03AA"/>
    <w:rsid w:val="00DA19D1"/>
    <w:rsid w:val="00DA5E64"/>
    <w:rsid w:val="00DA5FDF"/>
    <w:rsid w:val="00DA6FF2"/>
    <w:rsid w:val="00DB0317"/>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E6C89"/>
    <w:rsid w:val="00DF23E1"/>
    <w:rsid w:val="00DF5371"/>
    <w:rsid w:val="00DF6962"/>
    <w:rsid w:val="00DF6B0D"/>
    <w:rsid w:val="00DF7A81"/>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25BA9"/>
    <w:rsid w:val="00E30A17"/>
    <w:rsid w:val="00E33E0D"/>
    <w:rsid w:val="00E343EC"/>
    <w:rsid w:val="00E34747"/>
    <w:rsid w:val="00E34D20"/>
    <w:rsid w:val="00E3576C"/>
    <w:rsid w:val="00E3785D"/>
    <w:rsid w:val="00E40BC7"/>
    <w:rsid w:val="00E41149"/>
    <w:rsid w:val="00E4296D"/>
    <w:rsid w:val="00E47BF0"/>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3E"/>
    <w:rsid w:val="00E9619A"/>
    <w:rsid w:val="00E96741"/>
    <w:rsid w:val="00EA2612"/>
    <w:rsid w:val="00EA3464"/>
    <w:rsid w:val="00EA5497"/>
    <w:rsid w:val="00EA6687"/>
    <w:rsid w:val="00EA68EC"/>
    <w:rsid w:val="00EA7A3E"/>
    <w:rsid w:val="00EB342A"/>
    <w:rsid w:val="00EB5DCF"/>
    <w:rsid w:val="00EC02CC"/>
    <w:rsid w:val="00EC08CF"/>
    <w:rsid w:val="00EC10B9"/>
    <w:rsid w:val="00EC1B05"/>
    <w:rsid w:val="00EC326F"/>
    <w:rsid w:val="00EC55F5"/>
    <w:rsid w:val="00EC5FAD"/>
    <w:rsid w:val="00EC6716"/>
    <w:rsid w:val="00EC6902"/>
    <w:rsid w:val="00EC7730"/>
    <w:rsid w:val="00ED0CE3"/>
    <w:rsid w:val="00ED1095"/>
    <w:rsid w:val="00ED5878"/>
    <w:rsid w:val="00ED5AE8"/>
    <w:rsid w:val="00ED5F2B"/>
    <w:rsid w:val="00ED6D6B"/>
    <w:rsid w:val="00EE090B"/>
    <w:rsid w:val="00EE3C53"/>
    <w:rsid w:val="00EE5FB8"/>
    <w:rsid w:val="00EE79F7"/>
    <w:rsid w:val="00EF0D80"/>
    <w:rsid w:val="00EF1FD7"/>
    <w:rsid w:val="00EF68FE"/>
    <w:rsid w:val="00EF7D1C"/>
    <w:rsid w:val="00F007C1"/>
    <w:rsid w:val="00F03446"/>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2FFC"/>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172"/>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06C"/>
    <w:rsid w:val="00F75B4B"/>
    <w:rsid w:val="00F76125"/>
    <w:rsid w:val="00F768F5"/>
    <w:rsid w:val="00F77037"/>
    <w:rsid w:val="00F801BC"/>
    <w:rsid w:val="00F80271"/>
    <w:rsid w:val="00F815DC"/>
    <w:rsid w:val="00F8263F"/>
    <w:rsid w:val="00F848F8"/>
    <w:rsid w:val="00F85CC5"/>
    <w:rsid w:val="00F87687"/>
    <w:rsid w:val="00F90CB2"/>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427"/>
    <w:rsid w:val="00FB3594"/>
    <w:rsid w:val="00FB5E19"/>
    <w:rsid w:val="00FC06BF"/>
    <w:rsid w:val="00FC0A2F"/>
    <w:rsid w:val="00FC1966"/>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59425"/>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EAE"/>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 w:type="character" w:styleId="UnresolvedMention">
    <w:name w:val="Unresolved Mention"/>
    <w:basedOn w:val="DefaultParagraphFont"/>
    <w:uiPriority w:val="99"/>
    <w:semiHidden/>
    <w:unhideWhenUsed/>
    <w:rsid w:val="00FB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8532467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038579280">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395813097">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Clerktreasurer</cp:lastModifiedBy>
  <cp:revision>9</cp:revision>
  <cp:lastPrinted>2023-09-07T18:38:00Z</cp:lastPrinted>
  <dcterms:created xsi:type="dcterms:W3CDTF">2023-08-28T18:34:00Z</dcterms:created>
  <dcterms:modified xsi:type="dcterms:W3CDTF">2023-09-07T19:35:00Z</dcterms:modified>
</cp:coreProperties>
</file>