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8D9A" w14:textId="77777777" w:rsidR="00D83754" w:rsidRPr="0074724E" w:rsidRDefault="009B432F" w:rsidP="00D83754">
      <w:pPr>
        <w:tabs>
          <w:tab w:val="left" w:pos="720"/>
        </w:tabs>
        <w:jc w:val="center"/>
      </w:pPr>
      <w:r w:rsidRPr="0074724E">
        <w:t>NOTICE OF DETERMINATION TO ISSUE</w:t>
      </w:r>
    </w:p>
    <w:p w14:paraId="08313074" w14:textId="375AF1CB" w:rsidR="009B432F" w:rsidRPr="0074724E" w:rsidRDefault="009B432F" w:rsidP="00D83754">
      <w:pPr>
        <w:jc w:val="center"/>
      </w:pPr>
      <w:r w:rsidRPr="0074724E">
        <w:t xml:space="preserve">BONDS OF </w:t>
      </w:r>
      <w:r w:rsidR="00571DB0" w:rsidRPr="0074724E">
        <w:t xml:space="preserve">THE </w:t>
      </w:r>
      <w:r w:rsidR="00630199" w:rsidRPr="0074724E">
        <w:t xml:space="preserve">TOWN OF </w:t>
      </w:r>
      <w:r w:rsidR="0074724E" w:rsidRPr="0074724E">
        <w:t>ELLETTSVILLE</w:t>
      </w:r>
      <w:r w:rsidRPr="0074724E">
        <w:t>, INDIANA</w:t>
      </w:r>
    </w:p>
    <w:p w14:paraId="621C8E02" w14:textId="77777777" w:rsidR="009B432F" w:rsidRPr="0074724E" w:rsidRDefault="009B432F" w:rsidP="009B432F">
      <w:pPr>
        <w:jc w:val="center"/>
      </w:pPr>
    </w:p>
    <w:p w14:paraId="7C80C195" w14:textId="60A70BF7" w:rsidR="009E794E" w:rsidRPr="0074724E" w:rsidRDefault="009B432F" w:rsidP="008C2A7B">
      <w:pPr>
        <w:pStyle w:val="1stLineIndentSS"/>
      </w:pPr>
      <w:r w:rsidRPr="0074724E">
        <w:t xml:space="preserve">Taxpayers of </w:t>
      </w:r>
      <w:r w:rsidR="005650A7" w:rsidRPr="0074724E">
        <w:t>t</w:t>
      </w:r>
      <w:r w:rsidR="00571DB0" w:rsidRPr="0074724E">
        <w:t xml:space="preserve">he </w:t>
      </w:r>
      <w:r w:rsidR="00630199" w:rsidRPr="0074724E">
        <w:t xml:space="preserve">Town of </w:t>
      </w:r>
      <w:r w:rsidR="0074724E" w:rsidRPr="0074724E">
        <w:t>Ellettsville</w:t>
      </w:r>
      <w:r w:rsidRPr="0074724E">
        <w:t xml:space="preserve">, Indiana </w:t>
      </w:r>
      <w:r w:rsidR="00D83754" w:rsidRPr="0074724E">
        <w:t>("</w:t>
      </w:r>
      <w:r w:rsidR="00630199" w:rsidRPr="0074724E">
        <w:t>Town</w:t>
      </w:r>
      <w:r w:rsidR="00D83754" w:rsidRPr="0074724E">
        <w:t xml:space="preserve">") </w:t>
      </w:r>
      <w:proofErr w:type="gramStart"/>
      <w:r w:rsidRPr="0074724E">
        <w:t>are</w:t>
      </w:r>
      <w:proofErr w:type="gramEnd"/>
      <w:r w:rsidRPr="0074724E">
        <w:t xml:space="preserve"> notified that the </w:t>
      </w:r>
      <w:bookmarkStart w:id="0" w:name="_9kR3WTr266457bW66NJ88rnx"/>
      <w:r w:rsidR="00630199" w:rsidRPr="0074724E">
        <w:t xml:space="preserve">Town </w:t>
      </w:r>
      <w:r w:rsidRPr="0074724E">
        <w:t>Council</w:t>
      </w:r>
      <w:bookmarkEnd w:id="0"/>
      <w:r w:rsidRPr="0074724E">
        <w:t xml:space="preserve"> did, on </w:t>
      </w:r>
      <w:r w:rsidR="0074724E" w:rsidRPr="0074724E">
        <w:t>October 23</w:t>
      </w:r>
      <w:r w:rsidR="00EA7B68" w:rsidRPr="0074724E">
        <w:t xml:space="preserve">, </w:t>
      </w:r>
      <w:r w:rsidR="006810D7" w:rsidRPr="0074724E">
        <w:t>2023</w:t>
      </w:r>
      <w:r w:rsidRPr="0074724E">
        <w:t>, adopt an ordinance au</w:t>
      </w:r>
      <w:r w:rsidR="009E794E" w:rsidRPr="0074724E">
        <w:t>t</w:t>
      </w:r>
      <w:r w:rsidR="0037556D" w:rsidRPr="0074724E">
        <w:t xml:space="preserve">horizing the issuance of bonds </w:t>
      </w:r>
      <w:r w:rsidRPr="0074724E">
        <w:t xml:space="preserve">of the </w:t>
      </w:r>
      <w:r w:rsidR="00630199" w:rsidRPr="0074724E">
        <w:t>Town</w:t>
      </w:r>
      <w:r w:rsidR="00A925D4" w:rsidRPr="0074724E">
        <w:t xml:space="preserve"> </w:t>
      </w:r>
      <w:r w:rsidRPr="0074724E">
        <w:t>in an</w:t>
      </w:r>
      <w:r w:rsidR="0037556D" w:rsidRPr="0074724E">
        <w:t xml:space="preserve"> aggregate</w:t>
      </w:r>
      <w:r w:rsidRPr="0074724E">
        <w:t xml:space="preserve"> amount not to exceed $</w:t>
      </w:r>
      <w:r w:rsidR="0074724E" w:rsidRPr="0074724E">
        <w:t>1</w:t>
      </w:r>
      <w:r w:rsidR="00A171F4" w:rsidRPr="0074724E">
        <w:t>,</w:t>
      </w:r>
      <w:r w:rsidR="0074724E" w:rsidRPr="0074724E">
        <w:t>500</w:t>
      </w:r>
      <w:r w:rsidR="00A171F4" w:rsidRPr="0074724E">
        <w:t xml:space="preserve">,000 </w:t>
      </w:r>
      <w:r w:rsidRPr="0074724E">
        <w:t xml:space="preserve">for the purpose of providing funds for the </w:t>
      </w:r>
      <w:r w:rsidR="00376F48" w:rsidRPr="0074724E">
        <w:rPr>
          <w:color w:val="000000"/>
        </w:rPr>
        <w:t xml:space="preserve">costs of the construction of </w:t>
      </w:r>
      <w:bookmarkStart w:id="1" w:name="_Hlk148689383"/>
      <w:r w:rsidR="0074724E" w:rsidRPr="0074724E">
        <w:rPr>
          <w:color w:val="000000"/>
        </w:rPr>
        <w:t xml:space="preserve">a </w:t>
      </w:r>
      <w:r w:rsidR="00092E7F">
        <w:rPr>
          <w:color w:val="000000"/>
        </w:rPr>
        <w:t xml:space="preserve">new </w:t>
      </w:r>
      <w:r w:rsidR="0074724E" w:rsidRPr="0074724E">
        <w:rPr>
          <w:color w:val="000000"/>
        </w:rPr>
        <w:t>maintenance facility</w:t>
      </w:r>
      <w:bookmarkEnd w:id="1"/>
      <w:r w:rsidR="008C2A7B" w:rsidRPr="0074724E">
        <w:t xml:space="preserve">, </w:t>
      </w:r>
      <w:r w:rsidR="009E794E" w:rsidRPr="0074724E">
        <w:rPr>
          <w:color w:val="000000"/>
        </w:rPr>
        <w:t xml:space="preserve">together with all necessary appurtenances, related improvements and equipment </w:t>
      </w:r>
      <w:r w:rsidR="001B793B" w:rsidRPr="0074724E">
        <w:rPr>
          <w:color w:val="000000"/>
        </w:rPr>
        <w:t xml:space="preserve">and </w:t>
      </w:r>
      <w:r w:rsidRPr="0074724E">
        <w:t xml:space="preserve">to pay the costs of issuance of such bonds.  The bonds are to bear interest at a rate or rates not to exceed </w:t>
      </w:r>
      <w:r w:rsidR="0074724E" w:rsidRPr="0074724E">
        <w:t>7</w:t>
      </w:r>
      <w:r w:rsidRPr="0074724E">
        <w:t>% per annum (the exact rate or rates to be determined by bidding</w:t>
      </w:r>
      <w:r w:rsidR="006810D7" w:rsidRPr="0074724E">
        <w:t xml:space="preserve"> or negotiation with </w:t>
      </w:r>
      <w:r w:rsidR="00A171F4" w:rsidRPr="0074724E">
        <w:t>t</w:t>
      </w:r>
      <w:r w:rsidR="006810D7" w:rsidRPr="0074724E">
        <w:t>he purchaser</w:t>
      </w:r>
      <w:r w:rsidR="0074724E" w:rsidRPr="0074724E">
        <w:t xml:space="preserve"> of the bonds</w:t>
      </w:r>
      <w:r w:rsidRPr="0074724E">
        <w:t>)</w:t>
      </w:r>
      <w:r w:rsidR="005A77C1" w:rsidRPr="0074724E">
        <w:t>,</w:t>
      </w:r>
      <w:r w:rsidRPr="0074724E">
        <w:t xml:space="preserve"> are to mature </w:t>
      </w:r>
      <w:r w:rsidR="00630199" w:rsidRPr="0074724E">
        <w:t>semi</w:t>
      </w:r>
      <w:r w:rsidRPr="0074724E">
        <w:t xml:space="preserve">annually on </w:t>
      </w:r>
      <w:r w:rsidR="00043377" w:rsidRPr="0074724E">
        <w:t xml:space="preserve">January 15 </w:t>
      </w:r>
      <w:r w:rsidR="00630199" w:rsidRPr="0074724E">
        <w:t xml:space="preserve">and </w:t>
      </w:r>
      <w:r w:rsidR="00043377" w:rsidRPr="0074724E">
        <w:t xml:space="preserve">July 15 </w:t>
      </w:r>
      <w:r w:rsidRPr="0074724E">
        <w:t xml:space="preserve">of each year with a final maturity no later than </w:t>
      </w:r>
      <w:r w:rsidR="0074724E" w:rsidRPr="0074724E">
        <w:t xml:space="preserve">twenty years after their date of issuance </w:t>
      </w:r>
      <w:r w:rsidR="00835F1C" w:rsidRPr="0074724E">
        <w:t xml:space="preserve">and are to be payable from property taxes levied and collected on all taxable property in the </w:t>
      </w:r>
      <w:r w:rsidR="00630199" w:rsidRPr="0074724E">
        <w:t>Town</w:t>
      </w:r>
      <w:r w:rsidR="00835F1C" w:rsidRPr="0074724E">
        <w:t>.</w:t>
      </w:r>
    </w:p>
    <w:p w14:paraId="728F6FAE" w14:textId="7FA5B45C" w:rsidR="009B432F" w:rsidRPr="0074724E" w:rsidRDefault="009B432F" w:rsidP="005650A7">
      <w:pPr>
        <w:pStyle w:val="1stLineIndentSS"/>
      </w:pPr>
      <w:r w:rsidRPr="0074724E">
        <w:t xml:space="preserve">Dated </w:t>
      </w:r>
      <w:r w:rsidR="006810D7" w:rsidRPr="0074724E">
        <w:t xml:space="preserve">October </w:t>
      </w:r>
      <w:r w:rsidR="0074724E">
        <w:t>30 and November 6</w:t>
      </w:r>
      <w:r w:rsidR="00EA7B68" w:rsidRPr="0074724E">
        <w:t xml:space="preserve">, </w:t>
      </w:r>
      <w:r w:rsidR="006810D7" w:rsidRPr="0074724E">
        <w:t>2023</w:t>
      </w:r>
      <w:r w:rsidRPr="0074724E">
        <w:t>.</w:t>
      </w:r>
    </w:p>
    <w:p w14:paraId="03BC5E7A" w14:textId="6164C6ED" w:rsidR="009B432F" w:rsidRPr="0074724E" w:rsidRDefault="00630199" w:rsidP="009B432F">
      <w:pPr>
        <w:ind w:firstLine="5040"/>
        <w:jc w:val="both"/>
      </w:pPr>
      <w:r w:rsidRPr="0074724E">
        <w:t xml:space="preserve">TOWN OF </w:t>
      </w:r>
      <w:r w:rsidR="0074724E" w:rsidRPr="0074724E">
        <w:t>ELLETTSVILLE</w:t>
      </w:r>
      <w:r w:rsidR="009B432F" w:rsidRPr="0074724E">
        <w:t>, INDIANA</w:t>
      </w:r>
    </w:p>
    <w:p w14:paraId="6C810FF6" w14:textId="77777777" w:rsidR="009B432F" w:rsidRPr="0074724E" w:rsidRDefault="009B432F" w:rsidP="009B432F">
      <w:pPr>
        <w:jc w:val="both"/>
      </w:pPr>
    </w:p>
    <w:p w14:paraId="2E4E3F90" w14:textId="77777777" w:rsidR="00BE51E3" w:rsidRPr="0074724E" w:rsidRDefault="00BE51E3" w:rsidP="009B432F">
      <w:pPr>
        <w:ind w:firstLine="5040"/>
        <w:jc w:val="both"/>
        <w:rPr>
          <w:u w:val="single"/>
        </w:rPr>
      </w:pPr>
    </w:p>
    <w:p w14:paraId="0AE94012" w14:textId="6D2A9051" w:rsidR="009B432F" w:rsidRPr="0074724E" w:rsidRDefault="009B432F" w:rsidP="009B432F">
      <w:pPr>
        <w:ind w:firstLine="5040"/>
        <w:jc w:val="both"/>
      </w:pPr>
      <w:r w:rsidRPr="0074724E">
        <w:rPr>
          <w:u w:val="single"/>
        </w:rPr>
        <w:t xml:space="preserve">/s/ </w:t>
      </w:r>
      <w:r w:rsidR="0074724E" w:rsidRPr="0074724E">
        <w:rPr>
          <w:u w:val="single"/>
        </w:rPr>
        <w:t>Sandra C. Hash</w:t>
      </w:r>
      <w:r w:rsidR="005650A7" w:rsidRPr="0074724E">
        <w:rPr>
          <w:u w:val="single"/>
        </w:rPr>
        <w:t>, Clerk-Treasurer</w:t>
      </w:r>
    </w:p>
    <w:p w14:paraId="314BB454" w14:textId="4287A03B" w:rsidR="00A925D4" w:rsidRPr="0074724E" w:rsidRDefault="00A925D4" w:rsidP="009B432F">
      <w:pPr>
        <w:ind w:firstLine="5040"/>
        <w:jc w:val="both"/>
      </w:pPr>
      <w:r w:rsidRPr="0074724E">
        <w:t xml:space="preserve">Town of </w:t>
      </w:r>
      <w:r w:rsidR="0074724E" w:rsidRPr="0074724E">
        <w:t>Ellettsville</w:t>
      </w:r>
      <w:r w:rsidRPr="0074724E">
        <w:t>, Indiana</w:t>
      </w:r>
    </w:p>
    <w:p w14:paraId="4051C06D" w14:textId="77777777" w:rsidR="00A925D4" w:rsidRPr="0074724E" w:rsidRDefault="00A925D4" w:rsidP="009B432F">
      <w:pPr>
        <w:ind w:firstLine="5040"/>
        <w:jc w:val="both"/>
      </w:pPr>
    </w:p>
    <w:p w14:paraId="1B4FDB22" w14:textId="77777777" w:rsidR="00A925D4" w:rsidRPr="0074724E" w:rsidRDefault="00A925D4" w:rsidP="009B432F">
      <w:pPr>
        <w:ind w:firstLine="5040"/>
        <w:jc w:val="both"/>
      </w:pPr>
    </w:p>
    <w:p w14:paraId="61967068" w14:textId="77777777" w:rsidR="00A925D4" w:rsidRPr="0074724E" w:rsidRDefault="00A925D4" w:rsidP="009B432F">
      <w:pPr>
        <w:ind w:firstLine="5040"/>
        <w:jc w:val="both"/>
      </w:pPr>
    </w:p>
    <w:p w14:paraId="63632371" w14:textId="77777777" w:rsidR="00A925D4" w:rsidRPr="0074724E" w:rsidRDefault="00A925D4" w:rsidP="009B432F">
      <w:pPr>
        <w:ind w:firstLine="5040"/>
        <w:jc w:val="both"/>
      </w:pPr>
    </w:p>
    <w:p w14:paraId="6D5381D6" w14:textId="77777777" w:rsidR="00A925D4" w:rsidRPr="0074724E" w:rsidRDefault="00A925D4" w:rsidP="009B432F">
      <w:pPr>
        <w:ind w:firstLine="5040"/>
        <w:jc w:val="both"/>
      </w:pPr>
    </w:p>
    <w:p w14:paraId="37A8DC23" w14:textId="77777777" w:rsidR="00A925D4" w:rsidRPr="0074724E" w:rsidRDefault="00A925D4" w:rsidP="009B432F">
      <w:pPr>
        <w:ind w:firstLine="5040"/>
        <w:jc w:val="both"/>
      </w:pPr>
    </w:p>
    <w:sectPr w:rsidR="00A925D4" w:rsidRPr="0074724E" w:rsidSect="0074294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971C" w14:textId="77777777" w:rsidR="00C80EC4" w:rsidRDefault="00C80EC4">
      <w:r>
        <w:separator/>
      </w:r>
    </w:p>
  </w:endnote>
  <w:endnote w:type="continuationSeparator" w:id="0">
    <w:p w14:paraId="75F1EB5D" w14:textId="77777777" w:rsidR="00C80EC4" w:rsidRDefault="00C8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8033" w14:textId="77777777" w:rsidR="001445B0" w:rsidRDefault="001445B0">
    <w:pPr>
      <w:pStyle w:val="Footer"/>
    </w:pPr>
  </w:p>
  <w:p w14:paraId="5A90E903" w14:textId="2155FC6A" w:rsidR="001445B0" w:rsidRDefault="00F23ECC" w:rsidP="00F23EC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F23ECC">
      <w:rPr>
        <w:sz w:val="18"/>
      </w:rPr>
      <w:instrText>IF "</w:instrText>
    </w:r>
    <w:r w:rsidRPr="00F23ECC">
      <w:rPr>
        <w:sz w:val="18"/>
      </w:rPr>
      <w:fldChar w:fldCharType="begin"/>
    </w:r>
    <w:r w:rsidRPr="00F23ECC">
      <w:rPr>
        <w:sz w:val="18"/>
      </w:rPr>
      <w:instrText xml:space="preserve"> DOCVARIABLE "SWDocIDLocation" </w:instrText>
    </w:r>
    <w:r w:rsidRPr="00F23ECC">
      <w:rPr>
        <w:sz w:val="18"/>
      </w:rPr>
      <w:fldChar w:fldCharType="separate"/>
    </w:r>
    <w:r w:rsidR="00A803B3">
      <w:rPr>
        <w:sz w:val="18"/>
      </w:rPr>
      <w:instrText>1</w:instrText>
    </w:r>
    <w:r w:rsidRPr="00F23ECC">
      <w:rPr>
        <w:sz w:val="18"/>
      </w:rPr>
      <w:fldChar w:fldCharType="end"/>
    </w:r>
    <w:r w:rsidRPr="00F23ECC">
      <w:rPr>
        <w:sz w:val="18"/>
      </w:rPr>
      <w:instrText>" = "1" "</w:instrText>
    </w:r>
    <w:r w:rsidRPr="00F23ECC">
      <w:rPr>
        <w:sz w:val="18"/>
      </w:rPr>
      <w:fldChar w:fldCharType="begin"/>
    </w:r>
    <w:r w:rsidRPr="00F23ECC">
      <w:rPr>
        <w:sz w:val="18"/>
      </w:rPr>
      <w:instrText xml:space="preserve"> DOCPROPERTY "SWDocID" </w:instrText>
    </w:r>
    <w:r w:rsidRPr="00F23ECC">
      <w:rPr>
        <w:sz w:val="18"/>
      </w:rPr>
      <w:fldChar w:fldCharType="separate"/>
    </w:r>
    <w:r w:rsidR="00A803B3">
      <w:rPr>
        <w:sz w:val="18"/>
      </w:rPr>
      <w:instrText>4895-3098-9193.1</w:instrText>
    </w:r>
    <w:r w:rsidRPr="00F23ECC">
      <w:rPr>
        <w:sz w:val="18"/>
      </w:rPr>
      <w:fldChar w:fldCharType="end"/>
    </w:r>
    <w:r w:rsidRPr="00F23ECC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A803B3">
      <w:rPr>
        <w:noProof/>
        <w:sz w:val="18"/>
      </w:rPr>
      <w:t>4895-3098-9193.1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0054" w14:textId="77777777" w:rsidR="00C80EC4" w:rsidRDefault="00C80EC4">
      <w:r>
        <w:separator/>
      </w:r>
    </w:p>
  </w:footnote>
  <w:footnote w:type="continuationSeparator" w:id="0">
    <w:p w14:paraId="10EF96A7" w14:textId="77777777" w:rsidR="00C80EC4" w:rsidRDefault="00C8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WDocIDLayout" w:val="10007"/>
    <w:docVar w:name="SWDocIDLocation" w:val="1"/>
  </w:docVars>
  <w:rsids>
    <w:rsidRoot w:val="009164FA"/>
    <w:rsid w:val="00004331"/>
    <w:rsid w:val="000051ED"/>
    <w:rsid w:val="00012D5F"/>
    <w:rsid w:val="000218FC"/>
    <w:rsid w:val="00024ACB"/>
    <w:rsid w:val="00043377"/>
    <w:rsid w:val="00050FBC"/>
    <w:rsid w:val="0008694C"/>
    <w:rsid w:val="00092E7F"/>
    <w:rsid w:val="0009596C"/>
    <w:rsid w:val="000A6E66"/>
    <w:rsid w:val="000C0A48"/>
    <w:rsid w:val="000C30CD"/>
    <w:rsid w:val="000D3526"/>
    <w:rsid w:val="0011294F"/>
    <w:rsid w:val="00113DAF"/>
    <w:rsid w:val="00143899"/>
    <w:rsid w:val="001445B0"/>
    <w:rsid w:val="001452C5"/>
    <w:rsid w:val="00153333"/>
    <w:rsid w:val="00153442"/>
    <w:rsid w:val="00187A16"/>
    <w:rsid w:val="001B0EDE"/>
    <w:rsid w:val="001B793B"/>
    <w:rsid w:val="001C4B6B"/>
    <w:rsid w:val="001D0362"/>
    <w:rsid w:val="001D4081"/>
    <w:rsid w:val="0022252B"/>
    <w:rsid w:val="00223A8C"/>
    <w:rsid w:val="00224C48"/>
    <w:rsid w:val="00244324"/>
    <w:rsid w:val="00260D22"/>
    <w:rsid w:val="002878EA"/>
    <w:rsid w:val="002970F5"/>
    <w:rsid w:val="002A73A5"/>
    <w:rsid w:val="002B6461"/>
    <w:rsid w:val="002D5317"/>
    <w:rsid w:val="002F46DE"/>
    <w:rsid w:val="00303602"/>
    <w:rsid w:val="00324744"/>
    <w:rsid w:val="00334856"/>
    <w:rsid w:val="00352BEF"/>
    <w:rsid w:val="00352CFD"/>
    <w:rsid w:val="00363A1D"/>
    <w:rsid w:val="0037556D"/>
    <w:rsid w:val="00376F48"/>
    <w:rsid w:val="003862AA"/>
    <w:rsid w:val="003868B9"/>
    <w:rsid w:val="003A602B"/>
    <w:rsid w:val="003A628F"/>
    <w:rsid w:val="003B72CC"/>
    <w:rsid w:val="003B769C"/>
    <w:rsid w:val="00403315"/>
    <w:rsid w:val="00405E97"/>
    <w:rsid w:val="00410AA5"/>
    <w:rsid w:val="00413987"/>
    <w:rsid w:val="00425394"/>
    <w:rsid w:val="00427DCF"/>
    <w:rsid w:val="004379E8"/>
    <w:rsid w:val="00446E19"/>
    <w:rsid w:val="00463E1B"/>
    <w:rsid w:val="0048365F"/>
    <w:rsid w:val="00491E85"/>
    <w:rsid w:val="004955A9"/>
    <w:rsid w:val="00495A23"/>
    <w:rsid w:val="00497625"/>
    <w:rsid w:val="004C0E7E"/>
    <w:rsid w:val="004C47D9"/>
    <w:rsid w:val="004D4DAB"/>
    <w:rsid w:val="004F46ED"/>
    <w:rsid w:val="004F6942"/>
    <w:rsid w:val="00545DD8"/>
    <w:rsid w:val="0055599E"/>
    <w:rsid w:val="005650A7"/>
    <w:rsid w:val="00571DB0"/>
    <w:rsid w:val="005A4CE6"/>
    <w:rsid w:val="005A77C1"/>
    <w:rsid w:val="005B5C36"/>
    <w:rsid w:val="005B7BA4"/>
    <w:rsid w:val="005E13C4"/>
    <w:rsid w:val="00604FAC"/>
    <w:rsid w:val="00606201"/>
    <w:rsid w:val="006269D8"/>
    <w:rsid w:val="00630199"/>
    <w:rsid w:val="006423C8"/>
    <w:rsid w:val="00675872"/>
    <w:rsid w:val="0067676F"/>
    <w:rsid w:val="006810D7"/>
    <w:rsid w:val="00681A6E"/>
    <w:rsid w:val="00693EC6"/>
    <w:rsid w:val="006B0FD2"/>
    <w:rsid w:val="006D29C5"/>
    <w:rsid w:val="006F1662"/>
    <w:rsid w:val="007125C6"/>
    <w:rsid w:val="00726859"/>
    <w:rsid w:val="00730AC5"/>
    <w:rsid w:val="00742942"/>
    <w:rsid w:val="0074724E"/>
    <w:rsid w:val="00750522"/>
    <w:rsid w:val="0075060B"/>
    <w:rsid w:val="007513F3"/>
    <w:rsid w:val="0076455C"/>
    <w:rsid w:val="0078061E"/>
    <w:rsid w:val="007921B1"/>
    <w:rsid w:val="007963F6"/>
    <w:rsid w:val="007A2265"/>
    <w:rsid w:val="007D6806"/>
    <w:rsid w:val="007E5F87"/>
    <w:rsid w:val="0080317B"/>
    <w:rsid w:val="008122FD"/>
    <w:rsid w:val="00835986"/>
    <w:rsid w:val="00835F1C"/>
    <w:rsid w:val="008376FF"/>
    <w:rsid w:val="00863C49"/>
    <w:rsid w:val="00892E88"/>
    <w:rsid w:val="008A1C6F"/>
    <w:rsid w:val="008A2F3E"/>
    <w:rsid w:val="008A7B9A"/>
    <w:rsid w:val="008B5609"/>
    <w:rsid w:val="008C2A7B"/>
    <w:rsid w:val="008E0914"/>
    <w:rsid w:val="008E09CE"/>
    <w:rsid w:val="009164FA"/>
    <w:rsid w:val="009177AF"/>
    <w:rsid w:val="00927E34"/>
    <w:rsid w:val="00931FBE"/>
    <w:rsid w:val="009702A5"/>
    <w:rsid w:val="00975545"/>
    <w:rsid w:val="00976CC1"/>
    <w:rsid w:val="0098057F"/>
    <w:rsid w:val="009907DA"/>
    <w:rsid w:val="009A0B98"/>
    <w:rsid w:val="009A4522"/>
    <w:rsid w:val="009B432F"/>
    <w:rsid w:val="009C3066"/>
    <w:rsid w:val="009C7859"/>
    <w:rsid w:val="009C7CDA"/>
    <w:rsid w:val="009E794E"/>
    <w:rsid w:val="009F452B"/>
    <w:rsid w:val="00A1592F"/>
    <w:rsid w:val="00A171F4"/>
    <w:rsid w:val="00A40231"/>
    <w:rsid w:val="00A632BA"/>
    <w:rsid w:val="00A756AD"/>
    <w:rsid w:val="00A803B3"/>
    <w:rsid w:val="00A90163"/>
    <w:rsid w:val="00A925D4"/>
    <w:rsid w:val="00AC038C"/>
    <w:rsid w:val="00AD7FB5"/>
    <w:rsid w:val="00AE5653"/>
    <w:rsid w:val="00AF5294"/>
    <w:rsid w:val="00B14704"/>
    <w:rsid w:val="00B3032C"/>
    <w:rsid w:val="00B37877"/>
    <w:rsid w:val="00B45596"/>
    <w:rsid w:val="00B50A79"/>
    <w:rsid w:val="00B50A9C"/>
    <w:rsid w:val="00B66955"/>
    <w:rsid w:val="00BA1623"/>
    <w:rsid w:val="00BA3950"/>
    <w:rsid w:val="00BA3A83"/>
    <w:rsid w:val="00BC2947"/>
    <w:rsid w:val="00BD4F5A"/>
    <w:rsid w:val="00BE51E3"/>
    <w:rsid w:val="00BE5FC2"/>
    <w:rsid w:val="00C12DE3"/>
    <w:rsid w:val="00C1330D"/>
    <w:rsid w:val="00C22D45"/>
    <w:rsid w:val="00C34696"/>
    <w:rsid w:val="00C3581E"/>
    <w:rsid w:val="00C42317"/>
    <w:rsid w:val="00C46B44"/>
    <w:rsid w:val="00C6298A"/>
    <w:rsid w:val="00C65062"/>
    <w:rsid w:val="00C66348"/>
    <w:rsid w:val="00C80EC4"/>
    <w:rsid w:val="00CA32EF"/>
    <w:rsid w:val="00CE20CF"/>
    <w:rsid w:val="00D03119"/>
    <w:rsid w:val="00D07FE6"/>
    <w:rsid w:val="00D17AF1"/>
    <w:rsid w:val="00D254E2"/>
    <w:rsid w:val="00D32012"/>
    <w:rsid w:val="00D32361"/>
    <w:rsid w:val="00D609B1"/>
    <w:rsid w:val="00D60FF8"/>
    <w:rsid w:val="00D736BB"/>
    <w:rsid w:val="00D83754"/>
    <w:rsid w:val="00DB659C"/>
    <w:rsid w:val="00DC13F5"/>
    <w:rsid w:val="00DD7AD6"/>
    <w:rsid w:val="00DE0418"/>
    <w:rsid w:val="00DE5EBB"/>
    <w:rsid w:val="00DE6735"/>
    <w:rsid w:val="00E059DA"/>
    <w:rsid w:val="00E07FE7"/>
    <w:rsid w:val="00E11441"/>
    <w:rsid w:val="00E16706"/>
    <w:rsid w:val="00E1737B"/>
    <w:rsid w:val="00E27D8E"/>
    <w:rsid w:val="00E31FEB"/>
    <w:rsid w:val="00E331CA"/>
    <w:rsid w:val="00E747C9"/>
    <w:rsid w:val="00E848F0"/>
    <w:rsid w:val="00E84C1B"/>
    <w:rsid w:val="00EA7B68"/>
    <w:rsid w:val="00EB0E8E"/>
    <w:rsid w:val="00EC0D58"/>
    <w:rsid w:val="00EC1514"/>
    <w:rsid w:val="00F20E6E"/>
    <w:rsid w:val="00F23ECC"/>
    <w:rsid w:val="00F67550"/>
    <w:rsid w:val="00F97C4D"/>
    <w:rsid w:val="00FA4715"/>
    <w:rsid w:val="00FA56DC"/>
    <w:rsid w:val="00FD2035"/>
    <w:rsid w:val="00FD7273"/>
    <w:rsid w:val="00FE499C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B1C3928"/>
  <w15:chartTrackingRefBased/>
  <w15:docId w15:val="{1C18FC16-A94F-46A4-AA17-F45CF5F0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after="240"/>
      <w:jc w:val="both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qFormat/>
    <w:pPr>
      <w:spacing w:after="240"/>
      <w:jc w:val="both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spacing w:after="240"/>
      <w:jc w:val="both"/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p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qFormat/>
    <w:pPr>
      <w:spacing w:after="240"/>
      <w:jc w:val="both"/>
      <w:outlineLvl w:val="6"/>
    </w:pPr>
  </w:style>
  <w:style w:type="paragraph" w:styleId="Heading8">
    <w:name w:val="heading 8"/>
    <w:basedOn w:val="Normal"/>
    <w:next w:val="Normal"/>
    <w:qFormat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link w:val="1stLineIndentDSChar"/>
    <w:pPr>
      <w:spacing w:after="0" w:line="480" w:lineRule="auto"/>
    </w:pPr>
  </w:style>
  <w:style w:type="paragraph" w:customStyle="1" w:styleId="BlockDS">
    <w:name w:val="Block DS"/>
    <w:basedOn w:val="Normal"/>
    <w:pPr>
      <w:spacing w:line="480" w:lineRule="auto"/>
      <w:jc w:val="both"/>
    </w:pPr>
  </w:style>
  <w:style w:type="paragraph" w:customStyle="1" w:styleId="BlockSS">
    <w:name w:val="Block SS"/>
    <w:basedOn w:val="Normal"/>
    <w:pPr>
      <w:spacing w:after="240"/>
      <w:jc w:val="both"/>
    </w:pPr>
  </w:style>
  <w:style w:type="paragraph" w:customStyle="1" w:styleId="QuoteSingleIndent">
    <w:name w:val="Quote Single Indent"/>
    <w:basedOn w:val="Normal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pPr>
      <w:ind w:left="1440" w:right="1440"/>
    </w:pPr>
  </w:style>
  <w:style w:type="paragraph" w:customStyle="1" w:styleId="TitleBold">
    <w:name w:val="Title Bold"/>
    <w:basedOn w:val="Normal"/>
    <w:next w:val="1stLineIndentSS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pPr>
      <w:ind w:left="4320"/>
    </w:pPr>
  </w:style>
  <w:style w:type="character" w:customStyle="1" w:styleId="1stLineIndentDSChar">
    <w:name w:val="1st Line Indent DS Char"/>
    <w:link w:val="1stLineIndentDS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D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7FB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D4F5A"/>
    <w:rPr>
      <w:sz w:val="24"/>
      <w:szCs w:val="24"/>
    </w:rPr>
  </w:style>
  <w:style w:type="character" w:customStyle="1" w:styleId="FooterChar">
    <w:name w:val="Footer Char"/>
    <w:link w:val="Footer"/>
    <w:rsid w:val="00BD4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Clerktreasurer</cp:lastModifiedBy>
  <cp:revision>3</cp:revision>
  <cp:lastPrinted>2023-10-27T14:50:00Z</cp:lastPrinted>
  <dcterms:created xsi:type="dcterms:W3CDTF">2023-10-27T14:48:00Z</dcterms:created>
  <dcterms:modified xsi:type="dcterms:W3CDTF">2023-10-27T14:50:00Z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4895-3098-9193.1</vt:lpwstr>
  </property>
</Properties>
</file>